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1A1F7" w14:textId="77777777" w:rsidR="002424F5" w:rsidRDefault="002424F5" w:rsidP="00933B43">
      <w:pPr>
        <w:spacing w:after="0"/>
      </w:pPr>
    </w:p>
    <w:p w14:paraId="2C54D8C2" w14:textId="77777777" w:rsidR="002424F5" w:rsidRDefault="002424F5" w:rsidP="00933B43">
      <w:pPr>
        <w:spacing w:after="0"/>
      </w:pPr>
    </w:p>
    <w:p w14:paraId="4A6060E5" w14:textId="3F50C83E" w:rsidR="002424F5" w:rsidRDefault="002424F5" w:rsidP="00933B43">
      <w:pPr>
        <w:spacing w:after="0"/>
      </w:pPr>
      <w:r>
        <w:rPr>
          <w:noProof/>
        </w:rPr>
        <w:drawing>
          <wp:anchor distT="0" distB="0" distL="114300" distR="114300" simplePos="0" relativeHeight="251677696" behindDoc="1" locked="0" layoutInCell="1" allowOverlap="1" wp14:anchorId="20CEECC5" wp14:editId="152020C9">
            <wp:simplePos x="0" y="0"/>
            <wp:positionH relativeFrom="margin">
              <wp:posOffset>1008380</wp:posOffset>
            </wp:positionH>
            <wp:positionV relativeFrom="paragraph">
              <wp:posOffset>13335</wp:posOffset>
            </wp:positionV>
            <wp:extent cx="3867150" cy="3069167"/>
            <wp:effectExtent l="0" t="0" r="0" b="0"/>
            <wp:wrapTight wrapText="bothSides">
              <wp:wrapPolygon edited="0">
                <wp:start x="16386" y="0"/>
                <wp:lineTo x="15961" y="402"/>
                <wp:lineTo x="15535" y="1475"/>
                <wp:lineTo x="15535" y="2145"/>
                <wp:lineTo x="14684" y="3218"/>
                <wp:lineTo x="14471" y="3620"/>
                <wp:lineTo x="14684" y="6436"/>
                <wp:lineTo x="8619" y="7911"/>
                <wp:lineTo x="7342" y="8313"/>
                <wp:lineTo x="1383" y="9654"/>
                <wp:lineTo x="0" y="10056"/>
                <wp:lineTo x="0" y="14346"/>
                <wp:lineTo x="10534" y="15017"/>
                <wp:lineTo x="3618" y="16492"/>
                <wp:lineTo x="3618" y="17162"/>
                <wp:lineTo x="426" y="17430"/>
                <wp:lineTo x="0" y="17564"/>
                <wp:lineTo x="0" y="20514"/>
                <wp:lineTo x="4895" y="21453"/>
                <wp:lineTo x="10534" y="21453"/>
                <wp:lineTo x="12024" y="21453"/>
                <wp:lineTo x="21494" y="20648"/>
                <wp:lineTo x="21494" y="17430"/>
                <wp:lineTo x="11172" y="17162"/>
                <wp:lineTo x="12024" y="15687"/>
                <wp:lineTo x="11917" y="15017"/>
                <wp:lineTo x="21494" y="14346"/>
                <wp:lineTo x="21494" y="9922"/>
                <wp:lineTo x="20004" y="9654"/>
                <wp:lineTo x="10321" y="8581"/>
                <wp:lineTo x="16493" y="8581"/>
                <wp:lineTo x="20536" y="7777"/>
                <wp:lineTo x="20430" y="6436"/>
                <wp:lineTo x="21494" y="4693"/>
                <wp:lineTo x="21494" y="3218"/>
                <wp:lineTo x="20642" y="2145"/>
                <wp:lineTo x="20749" y="1609"/>
                <wp:lineTo x="20323" y="402"/>
                <wp:lineTo x="19898" y="0"/>
                <wp:lineTo x="16386" y="0"/>
              </wp:wrapPolygon>
            </wp:wrapTight>
            <wp:docPr id="2" name="Picture 2" descr="Eclip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lips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7150" cy="3069167"/>
                    </a:xfrm>
                    <a:prstGeom prst="rect">
                      <a:avLst/>
                    </a:prstGeom>
                    <a:noFill/>
                    <a:ln>
                      <a:noFill/>
                    </a:ln>
                  </pic:spPr>
                </pic:pic>
              </a:graphicData>
            </a:graphic>
          </wp:anchor>
        </w:drawing>
      </w:r>
    </w:p>
    <w:p w14:paraId="26B3D3E0" w14:textId="77777777" w:rsidR="002424F5" w:rsidRDefault="002424F5" w:rsidP="00933B43">
      <w:pPr>
        <w:spacing w:after="0"/>
      </w:pPr>
    </w:p>
    <w:p w14:paraId="6F0E3935" w14:textId="20BFBE3F" w:rsidR="002424F5" w:rsidRDefault="002424F5" w:rsidP="00933B43">
      <w:pPr>
        <w:spacing w:after="0"/>
      </w:pPr>
    </w:p>
    <w:p w14:paraId="42251D46" w14:textId="407985E5" w:rsidR="002424F5" w:rsidRDefault="002424F5" w:rsidP="00933B43">
      <w:pPr>
        <w:spacing w:after="0"/>
      </w:pPr>
    </w:p>
    <w:p w14:paraId="6341DAA4" w14:textId="60D75124" w:rsidR="002424F5" w:rsidRDefault="002424F5" w:rsidP="00933B43">
      <w:pPr>
        <w:spacing w:after="0"/>
      </w:pPr>
    </w:p>
    <w:p w14:paraId="3A24AB0D" w14:textId="77777777" w:rsidR="002424F5" w:rsidRDefault="002424F5" w:rsidP="00933B43">
      <w:pPr>
        <w:spacing w:after="0"/>
      </w:pPr>
    </w:p>
    <w:p w14:paraId="6DB19D8E" w14:textId="2D25B43E" w:rsidR="002424F5" w:rsidRDefault="002424F5" w:rsidP="00933B43">
      <w:pPr>
        <w:spacing w:after="0"/>
      </w:pPr>
    </w:p>
    <w:p w14:paraId="6E10CEF6" w14:textId="3E62A1C8" w:rsidR="002424F5" w:rsidRDefault="002424F5" w:rsidP="00933B43">
      <w:pPr>
        <w:spacing w:after="0"/>
      </w:pPr>
    </w:p>
    <w:p w14:paraId="640E8B22" w14:textId="77777777" w:rsidR="002424F5" w:rsidRDefault="002424F5" w:rsidP="00933B43">
      <w:pPr>
        <w:spacing w:after="0"/>
      </w:pPr>
    </w:p>
    <w:p w14:paraId="1D2A43FB" w14:textId="79402096" w:rsidR="002424F5" w:rsidRDefault="002424F5" w:rsidP="00933B43">
      <w:pPr>
        <w:spacing w:after="0"/>
      </w:pPr>
    </w:p>
    <w:p w14:paraId="0E8D868E" w14:textId="28274958" w:rsidR="002424F5" w:rsidRDefault="002424F5" w:rsidP="00933B43">
      <w:pPr>
        <w:spacing w:after="0"/>
      </w:pPr>
    </w:p>
    <w:p w14:paraId="67A0FADC" w14:textId="6F78183F" w:rsidR="002424F5" w:rsidRDefault="002424F5" w:rsidP="00933B43">
      <w:pPr>
        <w:spacing w:after="0"/>
      </w:pPr>
    </w:p>
    <w:p w14:paraId="04217DA3" w14:textId="77777777" w:rsidR="002424F5" w:rsidRDefault="002424F5" w:rsidP="00933B43">
      <w:pPr>
        <w:spacing w:after="0"/>
      </w:pPr>
    </w:p>
    <w:p w14:paraId="339F2C7E" w14:textId="77777777" w:rsidR="002424F5" w:rsidRDefault="002424F5" w:rsidP="00933B43">
      <w:pPr>
        <w:spacing w:after="0"/>
      </w:pPr>
    </w:p>
    <w:p w14:paraId="0A309BBB" w14:textId="77777777" w:rsidR="002424F5" w:rsidRDefault="002424F5" w:rsidP="00933B43">
      <w:pPr>
        <w:spacing w:after="0"/>
      </w:pPr>
    </w:p>
    <w:p w14:paraId="09F10D19" w14:textId="77777777" w:rsidR="002424F5" w:rsidRDefault="002424F5" w:rsidP="00933B43">
      <w:pPr>
        <w:spacing w:after="0"/>
      </w:pPr>
    </w:p>
    <w:p w14:paraId="5AC10927" w14:textId="77777777" w:rsidR="002424F5" w:rsidRDefault="002424F5" w:rsidP="00933B43">
      <w:pPr>
        <w:spacing w:after="0"/>
      </w:pPr>
    </w:p>
    <w:p w14:paraId="345ECF0E" w14:textId="191EB729" w:rsidR="002424F5" w:rsidRDefault="002424F5" w:rsidP="00933B43">
      <w:pPr>
        <w:spacing w:after="0"/>
      </w:pPr>
    </w:p>
    <w:p w14:paraId="4A65620E" w14:textId="381D7C95" w:rsidR="002424F5" w:rsidRDefault="002424F5" w:rsidP="00933B43">
      <w:pPr>
        <w:spacing w:after="0"/>
      </w:pPr>
    </w:p>
    <w:p w14:paraId="5E41219D" w14:textId="03B37ACD" w:rsidR="002424F5" w:rsidRDefault="002424F5" w:rsidP="00933B43">
      <w:pPr>
        <w:spacing w:after="0"/>
      </w:pPr>
    </w:p>
    <w:p w14:paraId="177ABA21" w14:textId="5A434B8B" w:rsidR="002424F5" w:rsidRDefault="002424F5" w:rsidP="00933B43">
      <w:pPr>
        <w:spacing w:after="0"/>
      </w:pPr>
    </w:p>
    <w:p w14:paraId="62B5FF3E" w14:textId="7B0DCF00" w:rsidR="002424F5" w:rsidRDefault="002424F5" w:rsidP="00933B43">
      <w:pPr>
        <w:spacing w:after="0"/>
      </w:pPr>
    </w:p>
    <w:p w14:paraId="5BCB3F44" w14:textId="1F46EEBE" w:rsidR="002424F5" w:rsidRDefault="002424F5" w:rsidP="00933B43">
      <w:pPr>
        <w:spacing w:after="0"/>
      </w:pPr>
    </w:p>
    <w:p w14:paraId="7F41BD18" w14:textId="18004C44" w:rsidR="002424F5" w:rsidRDefault="002424F5" w:rsidP="00933B43">
      <w:pPr>
        <w:spacing w:after="0"/>
      </w:pPr>
    </w:p>
    <w:p w14:paraId="5E7A7AA2" w14:textId="1BBF7FF5" w:rsidR="002424F5" w:rsidRDefault="002424F5" w:rsidP="00933B43">
      <w:pPr>
        <w:spacing w:after="0"/>
      </w:pPr>
    </w:p>
    <w:p w14:paraId="1C9C8B16" w14:textId="3C907D7F" w:rsidR="002424F5" w:rsidRDefault="002424F5" w:rsidP="00933B43">
      <w:pPr>
        <w:spacing w:after="0"/>
      </w:pPr>
    </w:p>
    <w:p w14:paraId="0E2B34F3" w14:textId="77777777" w:rsidR="002424F5" w:rsidRDefault="002424F5" w:rsidP="00933B43">
      <w:pPr>
        <w:spacing w:after="0"/>
      </w:pPr>
    </w:p>
    <w:p w14:paraId="3252AEDD" w14:textId="77777777" w:rsidR="002424F5" w:rsidRDefault="002424F5" w:rsidP="00933B43">
      <w:pPr>
        <w:spacing w:after="0"/>
      </w:pPr>
    </w:p>
    <w:p w14:paraId="074CCCF4" w14:textId="343A0EB3" w:rsidR="00764122" w:rsidRDefault="00F7467E" w:rsidP="00933B43">
      <w:pPr>
        <w:spacing w:after="0"/>
      </w:pPr>
      <w:r w:rsidRPr="00290E9C">
        <w:t xml:space="preserve">Prepared by: </w:t>
      </w:r>
    </w:p>
    <w:p w14:paraId="285F5315" w14:textId="7B427CE9" w:rsidR="00764122" w:rsidRDefault="00764122" w:rsidP="00933B43">
      <w:pPr>
        <w:spacing w:after="0"/>
        <w:ind w:left="1440"/>
      </w:pPr>
      <w:r>
        <w:t>Stephen Milton BSc ARCS MBA</w:t>
      </w:r>
      <w:r>
        <w:tab/>
      </w:r>
      <w:r>
        <w:tab/>
      </w:r>
      <w:hyperlink r:id="rId9" w:history="1">
        <w:r w:rsidRPr="000A1E4C">
          <w:rPr>
            <w:rStyle w:val="Hyperlink"/>
          </w:rPr>
          <w:t>Stephen.Milton@thedevteam.co.uk</w:t>
        </w:r>
      </w:hyperlink>
      <w:r>
        <w:t xml:space="preserve"> </w:t>
      </w:r>
    </w:p>
    <w:p w14:paraId="6C030712" w14:textId="77777777" w:rsidR="00764122" w:rsidRDefault="00764122" w:rsidP="00933B43">
      <w:pPr>
        <w:spacing w:after="0"/>
        <w:ind w:left="1440"/>
      </w:pPr>
      <w:r w:rsidRPr="00290E9C">
        <w:t>Nigel Taylor</w:t>
      </w:r>
      <w:r>
        <w:t xml:space="preserve"> BSc   </w:t>
      </w:r>
      <w:r>
        <w:tab/>
      </w:r>
      <w:r>
        <w:tab/>
      </w:r>
      <w:r>
        <w:tab/>
      </w:r>
      <w:hyperlink r:id="rId10" w:history="1">
        <w:r w:rsidRPr="00290E9C">
          <w:rPr>
            <w:rStyle w:val="Hyperlink"/>
          </w:rPr>
          <w:t>nigel.taylor@thedevteam.co.uk</w:t>
        </w:r>
      </w:hyperlink>
      <w:r w:rsidRPr="00290E9C">
        <w:t xml:space="preserve"> </w:t>
      </w:r>
    </w:p>
    <w:p w14:paraId="4B333174" w14:textId="77777777" w:rsidR="00F7467E" w:rsidRPr="00290E9C" w:rsidRDefault="00F7467E" w:rsidP="00933B43">
      <w:pPr>
        <w:spacing w:after="0"/>
        <w:ind w:left="1440"/>
      </w:pPr>
    </w:p>
    <w:p w14:paraId="05FD08FC" w14:textId="3F5D3942" w:rsidR="00F7467E" w:rsidRPr="00290E9C" w:rsidRDefault="00D93604" w:rsidP="00F7467E">
      <w:r w:rsidRPr="00290E9C">
        <w:t>Version:</w:t>
      </w:r>
      <w:r w:rsidR="00764122">
        <w:t xml:space="preserve"> 1</w:t>
      </w:r>
      <w:r w:rsidR="007E5E45">
        <w:t>.</w:t>
      </w:r>
      <w:r w:rsidR="002424F5">
        <w:t>3</w:t>
      </w:r>
    </w:p>
    <w:p w14:paraId="19D56150" w14:textId="77777777" w:rsidR="002424F5" w:rsidRDefault="00F7467E" w:rsidP="00F7467E">
      <w:r w:rsidRPr="00290E9C">
        <w:t xml:space="preserve">Date: </w:t>
      </w:r>
      <w:r w:rsidR="002424F5">
        <w:t>Nov</w:t>
      </w:r>
      <w:r w:rsidR="005D1F0D">
        <w:t xml:space="preserve"> 201</w:t>
      </w:r>
      <w:r w:rsidR="00D545BE">
        <w:t>8</w:t>
      </w:r>
    </w:p>
    <w:p w14:paraId="4C5FC450" w14:textId="77777777" w:rsidR="002424F5" w:rsidRDefault="002424F5" w:rsidP="00F7467E">
      <w:bookmarkStart w:id="0" w:name="_GoBack"/>
      <w:bookmarkEnd w:id="0"/>
    </w:p>
    <w:p w14:paraId="574E56DB" w14:textId="2A02E6DF" w:rsidR="00F7467E" w:rsidRPr="00290E9C" w:rsidRDefault="00575813" w:rsidP="00F7467E">
      <w:r w:rsidRPr="00290E9C">
        <w:br w:type="page"/>
      </w:r>
    </w:p>
    <w:p w14:paraId="7366E8F2" w14:textId="77777777" w:rsidR="00C124C3" w:rsidRPr="00290E9C" w:rsidRDefault="00C124C3" w:rsidP="00E54CF0">
      <w:pPr>
        <w:pStyle w:val="Heading1"/>
        <w:sectPr w:rsidR="00C124C3" w:rsidRPr="00290E9C" w:rsidSect="0050587E">
          <w:headerReference w:type="default" r:id="rId11"/>
          <w:footerReference w:type="default" r:id="rId12"/>
          <w:pgSz w:w="11906" w:h="16838"/>
          <w:pgMar w:top="1644" w:right="1440" w:bottom="1440" w:left="1440" w:header="709" w:footer="0" w:gutter="0"/>
          <w:cols w:space="708"/>
          <w:docGrid w:linePitch="360"/>
        </w:sectPr>
      </w:pPr>
    </w:p>
    <w:sdt>
      <w:sdtPr>
        <w:rPr>
          <w:rFonts w:asciiTheme="minorHAnsi" w:eastAsiaTheme="minorHAnsi" w:hAnsiTheme="minorHAnsi" w:cstheme="minorBidi"/>
          <w:color w:val="auto"/>
          <w:sz w:val="22"/>
          <w:szCs w:val="22"/>
        </w:rPr>
        <w:id w:val="1152647512"/>
        <w:docPartObj>
          <w:docPartGallery w:val="Table of Contents"/>
          <w:docPartUnique/>
        </w:docPartObj>
      </w:sdtPr>
      <w:sdtEndPr>
        <w:rPr>
          <w:b/>
          <w:bCs/>
          <w:noProof/>
        </w:rPr>
      </w:sdtEndPr>
      <w:sdtContent>
        <w:p w14:paraId="4E038080" w14:textId="77777777" w:rsidR="00C124C3" w:rsidRPr="00290E9C" w:rsidRDefault="00C124C3" w:rsidP="003B77DA">
          <w:pPr>
            <w:pStyle w:val="Heading1"/>
          </w:pPr>
          <w:r w:rsidRPr="00290E9C">
            <w:t>Table of Contents</w:t>
          </w:r>
        </w:p>
        <w:p w14:paraId="49CD1BE4" w14:textId="014E1571" w:rsidR="003C0B03" w:rsidRDefault="00C124C3">
          <w:pPr>
            <w:pStyle w:val="TOC1"/>
            <w:tabs>
              <w:tab w:val="right" w:leader="dot" w:pos="9016"/>
            </w:tabs>
            <w:rPr>
              <w:rFonts w:eastAsiaTheme="minorEastAsia"/>
              <w:noProof/>
              <w:lang w:eastAsia="en-GB"/>
            </w:rPr>
          </w:pPr>
          <w:r w:rsidRPr="00290E9C">
            <w:fldChar w:fldCharType="begin"/>
          </w:r>
          <w:r w:rsidRPr="00290E9C">
            <w:instrText xml:space="preserve"> TOC \o "1-3" \h \z \u </w:instrText>
          </w:r>
          <w:r w:rsidRPr="00290E9C">
            <w:fldChar w:fldCharType="separate"/>
          </w:r>
          <w:hyperlink w:anchor="_Toc530672512" w:history="1">
            <w:r w:rsidR="003C0B03" w:rsidRPr="00054C9E">
              <w:rPr>
                <w:rStyle w:val="Hyperlink"/>
                <w:noProof/>
              </w:rPr>
              <w:t>Eclipse Miningware</w:t>
            </w:r>
            <w:r w:rsidR="003C0B03">
              <w:rPr>
                <w:noProof/>
                <w:webHidden/>
              </w:rPr>
              <w:tab/>
            </w:r>
            <w:r w:rsidR="003C0B03">
              <w:rPr>
                <w:noProof/>
                <w:webHidden/>
              </w:rPr>
              <w:fldChar w:fldCharType="begin"/>
            </w:r>
            <w:r w:rsidR="003C0B03">
              <w:rPr>
                <w:noProof/>
                <w:webHidden/>
              </w:rPr>
              <w:instrText xml:space="preserve"> PAGEREF _Toc530672512 \h </w:instrText>
            </w:r>
            <w:r w:rsidR="003C0B03">
              <w:rPr>
                <w:noProof/>
                <w:webHidden/>
              </w:rPr>
            </w:r>
            <w:r w:rsidR="003C0B03">
              <w:rPr>
                <w:noProof/>
                <w:webHidden/>
              </w:rPr>
              <w:fldChar w:fldCharType="separate"/>
            </w:r>
            <w:r w:rsidR="003C0B03">
              <w:rPr>
                <w:noProof/>
                <w:webHidden/>
              </w:rPr>
              <w:t>1</w:t>
            </w:r>
            <w:r w:rsidR="003C0B03">
              <w:rPr>
                <w:noProof/>
                <w:webHidden/>
              </w:rPr>
              <w:fldChar w:fldCharType="end"/>
            </w:r>
          </w:hyperlink>
        </w:p>
        <w:p w14:paraId="5CB3D70A" w14:textId="482C3625" w:rsidR="003C0B03" w:rsidRDefault="00836E3B">
          <w:pPr>
            <w:pStyle w:val="TOC1"/>
            <w:tabs>
              <w:tab w:val="right" w:leader="dot" w:pos="9016"/>
            </w:tabs>
            <w:rPr>
              <w:rFonts w:eastAsiaTheme="minorEastAsia"/>
              <w:noProof/>
              <w:lang w:eastAsia="en-GB"/>
            </w:rPr>
          </w:pPr>
          <w:hyperlink w:anchor="_Toc530672513" w:history="1">
            <w:r w:rsidR="003C0B03" w:rsidRPr="00054C9E">
              <w:rPr>
                <w:rStyle w:val="Hyperlink"/>
                <w:noProof/>
              </w:rPr>
              <w:t>About Us</w:t>
            </w:r>
            <w:r w:rsidR="003C0B03">
              <w:rPr>
                <w:noProof/>
                <w:webHidden/>
              </w:rPr>
              <w:tab/>
            </w:r>
            <w:r w:rsidR="003C0B03">
              <w:rPr>
                <w:noProof/>
                <w:webHidden/>
              </w:rPr>
              <w:fldChar w:fldCharType="begin"/>
            </w:r>
            <w:r w:rsidR="003C0B03">
              <w:rPr>
                <w:noProof/>
                <w:webHidden/>
              </w:rPr>
              <w:instrText xml:space="preserve"> PAGEREF _Toc530672513 \h </w:instrText>
            </w:r>
            <w:r w:rsidR="003C0B03">
              <w:rPr>
                <w:noProof/>
                <w:webHidden/>
              </w:rPr>
            </w:r>
            <w:r w:rsidR="003C0B03">
              <w:rPr>
                <w:noProof/>
                <w:webHidden/>
              </w:rPr>
              <w:fldChar w:fldCharType="separate"/>
            </w:r>
            <w:r w:rsidR="003C0B03">
              <w:rPr>
                <w:noProof/>
                <w:webHidden/>
              </w:rPr>
              <w:t>1</w:t>
            </w:r>
            <w:r w:rsidR="003C0B03">
              <w:rPr>
                <w:noProof/>
                <w:webHidden/>
              </w:rPr>
              <w:fldChar w:fldCharType="end"/>
            </w:r>
          </w:hyperlink>
        </w:p>
        <w:p w14:paraId="7A4D72F8" w14:textId="16CC6E60" w:rsidR="003C0B03" w:rsidRDefault="00836E3B">
          <w:pPr>
            <w:pStyle w:val="TOC2"/>
            <w:tabs>
              <w:tab w:val="right" w:leader="dot" w:pos="9016"/>
            </w:tabs>
            <w:rPr>
              <w:rFonts w:eastAsiaTheme="minorEastAsia"/>
              <w:noProof/>
              <w:lang w:eastAsia="en-GB"/>
            </w:rPr>
          </w:pPr>
          <w:hyperlink w:anchor="_Toc530672514" w:history="1">
            <w:r w:rsidR="003C0B03" w:rsidRPr="00054C9E">
              <w:rPr>
                <w:rStyle w:val="Hyperlink"/>
                <w:noProof/>
              </w:rPr>
              <w:t>Key Staff</w:t>
            </w:r>
            <w:r w:rsidR="003C0B03">
              <w:rPr>
                <w:noProof/>
                <w:webHidden/>
              </w:rPr>
              <w:tab/>
            </w:r>
            <w:r w:rsidR="003C0B03">
              <w:rPr>
                <w:noProof/>
                <w:webHidden/>
              </w:rPr>
              <w:fldChar w:fldCharType="begin"/>
            </w:r>
            <w:r w:rsidR="003C0B03">
              <w:rPr>
                <w:noProof/>
                <w:webHidden/>
              </w:rPr>
              <w:instrText xml:space="preserve"> PAGEREF _Toc530672514 \h </w:instrText>
            </w:r>
            <w:r w:rsidR="003C0B03">
              <w:rPr>
                <w:noProof/>
                <w:webHidden/>
              </w:rPr>
            </w:r>
            <w:r w:rsidR="003C0B03">
              <w:rPr>
                <w:noProof/>
                <w:webHidden/>
              </w:rPr>
              <w:fldChar w:fldCharType="separate"/>
            </w:r>
            <w:r w:rsidR="003C0B03">
              <w:rPr>
                <w:noProof/>
                <w:webHidden/>
              </w:rPr>
              <w:t>1</w:t>
            </w:r>
            <w:r w:rsidR="003C0B03">
              <w:rPr>
                <w:noProof/>
                <w:webHidden/>
              </w:rPr>
              <w:fldChar w:fldCharType="end"/>
            </w:r>
          </w:hyperlink>
        </w:p>
        <w:p w14:paraId="08409A38" w14:textId="54A977A7" w:rsidR="003C0B03" w:rsidRDefault="00836E3B">
          <w:pPr>
            <w:pStyle w:val="TOC2"/>
            <w:tabs>
              <w:tab w:val="right" w:leader="dot" w:pos="9016"/>
            </w:tabs>
            <w:rPr>
              <w:rFonts w:eastAsiaTheme="minorEastAsia"/>
              <w:noProof/>
              <w:lang w:eastAsia="en-GB"/>
            </w:rPr>
          </w:pPr>
          <w:hyperlink w:anchor="_Toc530672515" w:history="1">
            <w:r w:rsidR="003C0B03" w:rsidRPr="00054C9E">
              <w:rPr>
                <w:rStyle w:val="Hyperlink"/>
                <w:noProof/>
              </w:rPr>
              <w:t>How we work Work</w:t>
            </w:r>
            <w:r w:rsidR="003C0B03">
              <w:rPr>
                <w:noProof/>
                <w:webHidden/>
              </w:rPr>
              <w:tab/>
            </w:r>
            <w:r w:rsidR="003C0B03">
              <w:rPr>
                <w:noProof/>
                <w:webHidden/>
              </w:rPr>
              <w:fldChar w:fldCharType="begin"/>
            </w:r>
            <w:r w:rsidR="003C0B03">
              <w:rPr>
                <w:noProof/>
                <w:webHidden/>
              </w:rPr>
              <w:instrText xml:space="preserve"> PAGEREF _Toc530672515 \h </w:instrText>
            </w:r>
            <w:r w:rsidR="003C0B03">
              <w:rPr>
                <w:noProof/>
                <w:webHidden/>
              </w:rPr>
            </w:r>
            <w:r w:rsidR="003C0B03">
              <w:rPr>
                <w:noProof/>
                <w:webHidden/>
              </w:rPr>
              <w:fldChar w:fldCharType="separate"/>
            </w:r>
            <w:r w:rsidR="003C0B03">
              <w:rPr>
                <w:noProof/>
                <w:webHidden/>
              </w:rPr>
              <w:t>2</w:t>
            </w:r>
            <w:r w:rsidR="003C0B03">
              <w:rPr>
                <w:noProof/>
                <w:webHidden/>
              </w:rPr>
              <w:fldChar w:fldCharType="end"/>
            </w:r>
          </w:hyperlink>
        </w:p>
        <w:p w14:paraId="31690F37" w14:textId="1E8F7D48" w:rsidR="003C0B03" w:rsidRDefault="00836E3B">
          <w:pPr>
            <w:pStyle w:val="TOC2"/>
            <w:tabs>
              <w:tab w:val="right" w:leader="dot" w:pos="9016"/>
            </w:tabs>
            <w:rPr>
              <w:rFonts w:eastAsiaTheme="minorEastAsia"/>
              <w:noProof/>
              <w:lang w:eastAsia="en-GB"/>
            </w:rPr>
          </w:pPr>
          <w:hyperlink w:anchor="_Toc530672516" w:history="1">
            <w:r w:rsidR="003C0B03" w:rsidRPr="00054C9E">
              <w:rPr>
                <w:rStyle w:val="Hyperlink"/>
                <w:noProof/>
              </w:rPr>
              <w:t>Typical Work Plan and Schedule</w:t>
            </w:r>
            <w:r w:rsidR="003C0B03">
              <w:rPr>
                <w:noProof/>
                <w:webHidden/>
              </w:rPr>
              <w:tab/>
            </w:r>
            <w:r w:rsidR="003C0B03">
              <w:rPr>
                <w:noProof/>
                <w:webHidden/>
              </w:rPr>
              <w:fldChar w:fldCharType="begin"/>
            </w:r>
            <w:r w:rsidR="003C0B03">
              <w:rPr>
                <w:noProof/>
                <w:webHidden/>
              </w:rPr>
              <w:instrText xml:space="preserve"> PAGEREF _Toc530672516 \h </w:instrText>
            </w:r>
            <w:r w:rsidR="003C0B03">
              <w:rPr>
                <w:noProof/>
                <w:webHidden/>
              </w:rPr>
            </w:r>
            <w:r w:rsidR="003C0B03">
              <w:rPr>
                <w:noProof/>
                <w:webHidden/>
              </w:rPr>
              <w:fldChar w:fldCharType="separate"/>
            </w:r>
            <w:r w:rsidR="003C0B03">
              <w:rPr>
                <w:noProof/>
                <w:webHidden/>
              </w:rPr>
              <w:t>4</w:t>
            </w:r>
            <w:r w:rsidR="003C0B03">
              <w:rPr>
                <w:noProof/>
                <w:webHidden/>
              </w:rPr>
              <w:fldChar w:fldCharType="end"/>
            </w:r>
          </w:hyperlink>
        </w:p>
        <w:p w14:paraId="267985A7" w14:textId="640EFE83" w:rsidR="003C0B03" w:rsidRDefault="00836E3B">
          <w:pPr>
            <w:pStyle w:val="TOC2"/>
            <w:tabs>
              <w:tab w:val="right" w:leader="dot" w:pos="9016"/>
            </w:tabs>
            <w:rPr>
              <w:rFonts w:eastAsiaTheme="minorEastAsia"/>
              <w:noProof/>
              <w:lang w:eastAsia="en-GB"/>
            </w:rPr>
          </w:pPr>
          <w:hyperlink w:anchor="_Toc530672517" w:history="1">
            <w:r w:rsidR="003C0B03" w:rsidRPr="00054C9E">
              <w:rPr>
                <w:rStyle w:val="Hyperlink"/>
                <w:noProof/>
              </w:rPr>
              <w:t>Indicative cost breakdown</w:t>
            </w:r>
            <w:r w:rsidR="003C0B03">
              <w:rPr>
                <w:noProof/>
                <w:webHidden/>
              </w:rPr>
              <w:tab/>
            </w:r>
            <w:r w:rsidR="003C0B03">
              <w:rPr>
                <w:noProof/>
                <w:webHidden/>
              </w:rPr>
              <w:fldChar w:fldCharType="begin"/>
            </w:r>
            <w:r w:rsidR="003C0B03">
              <w:rPr>
                <w:noProof/>
                <w:webHidden/>
              </w:rPr>
              <w:instrText xml:space="preserve"> PAGEREF _Toc530672517 \h </w:instrText>
            </w:r>
            <w:r w:rsidR="003C0B03">
              <w:rPr>
                <w:noProof/>
                <w:webHidden/>
              </w:rPr>
            </w:r>
            <w:r w:rsidR="003C0B03">
              <w:rPr>
                <w:noProof/>
                <w:webHidden/>
              </w:rPr>
              <w:fldChar w:fldCharType="separate"/>
            </w:r>
            <w:r w:rsidR="003C0B03">
              <w:rPr>
                <w:noProof/>
                <w:webHidden/>
              </w:rPr>
              <w:t>5</w:t>
            </w:r>
            <w:r w:rsidR="003C0B03">
              <w:rPr>
                <w:noProof/>
                <w:webHidden/>
              </w:rPr>
              <w:fldChar w:fldCharType="end"/>
            </w:r>
          </w:hyperlink>
        </w:p>
        <w:p w14:paraId="1F0914E3" w14:textId="2C145CD3" w:rsidR="003C0B03" w:rsidRDefault="00836E3B">
          <w:pPr>
            <w:pStyle w:val="TOC2"/>
            <w:tabs>
              <w:tab w:val="right" w:leader="dot" w:pos="9016"/>
            </w:tabs>
            <w:rPr>
              <w:rFonts w:eastAsiaTheme="minorEastAsia"/>
              <w:noProof/>
              <w:lang w:eastAsia="en-GB"/>
            </w:rPr>
          </w:pPr>
          <w:hyperlink w:anchor="_Toc530672518" w:history="1">
            <w:r w:rsidR="003C0B03" w:rsidRPr="00054C9E">
              <w:rPr>
                <w:rStyle w:val="Hyperlink"/>
                <w:noProof/>
              </w:rPr>
              <w:t>Relevant Experience and Client References</w:t>
            </w:r>
            <w:r w:rsidR="003C0B03">
              <w:rPr>
                <w:noProof/>
                <w:webHidden/>
              </w:rPr>
              <w:tab/>
            </w:r>
            <w:r w:rsidR="003C0B03">
              <w:rPr>
                <w:noProof/>
                <w:webHidden/>
              </w:rPr>
              <w:fldChar w:fldCharType="begin"/>
            </w:r>
            <w:r w:rsidR="003C0B03">
              <w:rPr>
                <w:noProof/>
                <w:webHidden/>
              </w:rPr>
              <w:instrText xml:space="preserve"> PAGEREF _Toc530672518 \h </w:instrText>
            </w:r>
            <w:r w:rsidR="003C0B03">
              <w:rPr>
                <w:noProof/>
                <w:webHidden/>
              </w:rPr>
            </w:r>
            <w:r w:rsidR="003C0B03">
              <w:rPr>
                <w:noProof/>
                <w:webHidden/>
              </w:rPr>
              <w:fldChar w:fldCharType="separate"/>
            </w:r>
            <w:r w:rsidR="003C0B03">
              <w:rPr>
                <w:noProof/>
                <w:webHidden/>
              </w:rPr>
              <w:t>6</w:t>
            </w:r>
            <w:r w:rsidR="003C0B03">
              <w:rPr>
                <w:noProof/>
                <w:webHidden/>
              </w:rPr>
              <w:fldChar w:fldCharType="end"/>
            </w:r>
          </w:hyperlink>
        </w:p>
        <w:p w14:paraId="3A730B4D" w14:textId="13B41968" w:rsidR="003C0B03" w:rsidRDefault="00836E3B">
          <w:pPr>
            <w:pStyle w:val="TOC3"/>
            <w:tabs>
              <w:tab w:val="right" w:leader="dot" w:pos="9016"/>
            </w:tabs>
            <w:rPr>
              <w:rFonts w:eastAsiaTheme="minorEastAsia"/>
              <w:noProof/>
              <w:lang w:eastAsia="en-GB"/>
            </w:rPr>
          </w:pPr>
          <w:hyperlink w:anchor="_Toc530672519" w:history="1">
            <w:r w:rsidR="003C0B03" w:rsidRPr="00054C9E">
              <w:rPr>
                <w:rStyle w:val="Hyperlink"/>
                <w:noProof/>
              </w:rPr>
              <w:t>References</w:t>
            </w:r>
            <w:r w:rsidR="003C0B03">
              <w:rPr>
                <w:noProof/>
                <w:webHidden/>
              </w:rPr>
              <w:tab/>
            </w:r>
            <w:r w:rsidR="003C0B03">
              <w:rPr>
                <w:noProof/>
                <w:webHidden/>
              </w:rPr>
              <w:fldChar w:fldCharType="begin"/>
            </w:r>
            <w:r w:rsidR="003C0B03">
              <w:rPr>
                <w:noProof/>
                <w:webHidden/>
              </w:rPr>
              <w:instrText xml:space="preserve"> PAGEREF _Toc530672519 \h </w:instrText>
            </w:r>
            <w:r w:rsidR="003C0B03">
              <w:rPr>
                <w:noProof/>
                <w:webHidden/>
              </w:rPr>
            </w:r>
            <w:r w:rsidR="003C0B03">
              <w:rPr>
                <w:noProof/>
                <w:webHidden/>
              </w:rPr>
              <w:fldChar w:fldCharType="separate"/>
            </w:r>
            <w:r w:rsidR="003C0B03">
              <w:rPr>
                <w:noProof/>
                <w:webHidden/>
              </w:rPr>
              <w:t>6</w:t>
            </w:r>
            <w:r w:rsidR="003C0B03">
              <w:rPr>
                <w:noProof/>
                <w:webHidden/>
              </w:rPr>
              <w:fldChar w:fldCharType="end"/>
            </w:r>
          </w:hyperlink>
        </w:p>
        <w:p w14:paraId="6A8563B5" w14:textId="3019D980" w:rsidR="003C0B03" w:rsidRDefault="00836E3B">
          <w:pPr>
            <w:pStyle w:val="TOC3"/>
            <w:tabs>
              <w:tab w:val="right" w:leader="dot" w:pos="9016"/>
            </w:tabs>
            <w:rPr>
              <w:rFonts w:eastAsiaTheme="minorEastAsia"/>
              <w:noProof/>
              <w:lang w:eastAsia="en-GB"/>
            </w:rPr>
          </w:pPr>
          <w:hyperlink w:anchor="_Toc530672520" w:history="1">
            <w:r w:rsidR="003C0B03" w:rsidRPr="00054C9E">
              <w:rPr>
                <w:rStyle w:val="Hyperlink"/>
                <w:noProof/>
              </w:rPr>
              <w:t>Core Team</w:t>
            </w:r>
            <w:r w:rsidR="003C0B03">
              <w:rPr>
                <w:noProof/>
                <w:webHidden/>
              </w:rPr>
              <w:tab/>
            </w:r>
            <w:r w:rsidR="003C0B03">
              <w:rPr>
                <w:noProof/>
                <w:webHidden/>
              </w:rPr>
              <w:fldChar w:fldCharType="begin"/>
            </w:r>
            <w:r w:rsidR="003C0B03">
              <w:rPr>
                <w:noProof/>
                <w:webHidden/>
              </w:rPr>
              <w:instrText xml:space="preserve"> PAGEREF _Toc530672520 \h </w:instrText>
            </w:r>
            <w:r w:rsidR="003C0B03">
              <w:rPr>
                <w:noProof/>
                <w:webHidden/>
              </w:rPr>
            </w:r>
            <w:r w:rsidR="003C0B03">
              <w:rPr>
                <w:noProof/>
                <w:webHidden/>
              </w:rPr>
              <w:fldChar w:fldCharType="separate"/>
            </w:r>
            <w:r w:rsidR="003C0B03">
              <w:rPr>
                <w:noProof/>
                <w:webHidden/>
              </w:rPr>
              <w:t>6</w:t>
            </w:r>
            <w:r w:rsidR="003C0B03">
              <w:rPr>
                <w:noProof/>
                <w:webHidden/>
              </w:rPr>
              <w:fldChar w:fldCharType="end"/>
            </w:r>
          </w:hyperlink>
        </w:p>
        <w:p w14:paraId="1A4F15AF" w14:textId="721F8E18" w:rsidR="003C0B03" w:rsidRDefault="00836E3B">
          <w:pPr>
            <w:pStyle w:val="TOC1"/>
            <w:tabs>
              <w:tab w:val="right" w:leader="dot" w:pos="9016"/>
            </w:tabs>
            <w:rPr>
              <w:rFonts w:eastAsiaTheme="minorEastAsia"/>
              <w:noProof/>
              <w:lang w:eastAsia="en-GB"/>
            </w:rPr>
          </w:pPr>
          <w:hyperlink w:anchor="_Toc530672521" w:history="1">
            <w:r w:rsidR="003C0B03" w:rsidRPr="00054C9E">
              <w:rPr>
                <w:rStyle w:val="Hyperlink"/>
                <w:noProof/>
              </w:rPr>
              <w:t>About Eclipse Miningware</w:t>
            </w:r>
            <w:r w:rsidR="003C0B03">
              <w:rPr>
                <w:noProof/>
                <w:webHidden/>
              </w:rPr>
              <w:tab/>
            </w:r>
            <w:r w:rsidR="003C0B03">
              <w:rPr>
                <w:noProof/>
                <w:webHidden/>
              </w:rPr>
              <w:fldChar w:fldCharType="begin"/>
            </w:r>
            <w:r w:rsidR="003C0B03">
              <w:rPr>
                <w:noProof/>
                <w:webHidden/>
              </w:rPr>
              <w:instrText xml:space="preserve"> PAGEREF _Toc530672521 \h </w:instrText>
            </w:r>
            <w:r w:rsidR="003C0B03">
              <w:rPr>
                <w:noProof/>
                <w:webHidden/>
              </w:rPr>
            </w:r>
            <w:r w:rsidR="003C0B03">
              <w:rPr>
                <w:noProof/>
                <w:webHidden/>
              </w:rPr>
              <w:fldChar w:fldCharType="separate"/>
            </w:r>
            <w:r w:rsidR="003C0B03">
              <w:rPr>
                <w:noProof/>
                <w:webHidden/>
              </w:rPr>
              <w:t>7</w:t>
            </w:r>
            <w:r w:rsidR="003C0B03">
              <w:rPr>
                <w:noProof/>
                <w:webHidden/>
              </w:rPr>
              <w:fldChar w:fldCharType="end"/>
            </w:r>
          </w:hyperlink>
        </w:p>
        <w:p w14:paraId="66FFA8DF" w14:textId="2599948C" w:rsidR="003C0B03" w:rsidRDefault="00836E3B">
          <w:pPr>
            <w:pStyle w:val="TOC2"/>
            <w:tabs>
              <w:tab w:val="right" w:leader="dot" w:pos="9016"/>
            </w:tabs>
            <w:rPr>
              <w:rFonts w:eastAsiaTheme="minorEastAsia"/>
              <w:noProof/>
              <w:lang w:eastAsia="en-GB"/>
            </w:rPr>
          </w:pPr>
          <w:hyperlink w:anchor="_Toc530672522" w:history="1">
            <w:r w:rsidR="003C0B03" w:rsidRPr="00054C9E">
              <w:rPr>
                <w:rStyle w:val="Hyperlink"/>
                <w:noProof/>
              </w:rPr>
              <w:t>Summary</w:t>
            </w:r>
            <w:r w:rsidR="003C0B03">
              <w:rPr>
                <w:noProof/>
                <w:webHidden/>
              </w:rPr>
              <w:tab/>
            </w:r>
            <w:r w:rsidR="003C0B03">
              <w:rPr>
                <w:noProof/>
                <w:webHidden/>
              </w:rPr>
              <w:fldChar w:fldCharType="begin"/>
            </w:r>
            <w:r w:rsidR="003C0B03">
              <w:rPr>
                <w:noProof/>
                <w:webHidden/>
              </w:rPr>
              <w:instrText xml:space="preserve"> PAGEREF _Toc530672522 \h </w:instrText>
            </w:r>
            <w:r w:rsidR="003C0B03">
              <w:rPr>
                <w:noProof/>
                <w:webHidden/>
              </w:rPr>
            </w:r>
            <w:r w:rsidR="003C0B03">
              <w:rPr>
                <w:noProof/>
                <w:webHidden/>
              </w:rPr>
              <w:fldChar w:fldCharType="separate"/>
            </w:r>
            <w:r w:rsidR="003C0B03">
              <w:rPr>
                <w:noProof/>
                <w:webHidden/>
              </w:rPr>
              <w:t>8</w:t>
            </w:r>
            <w:r w:rsidR="003C0B03">
              <w:rPr>
                <w:noProof/>
                <w:webHidden/>
              </w:rPr>
              <w:fldChar w:fldCharType="end"/>
            </w:r>
          </w:hyperlink>
        </w:p>
        <w:p w14:paraId="78FE6C18" w14:textId="2BC00194" w:rsidR="003C0B03" w:rsidRDefault="00836E3B">
          <w:pPr>
            <w:pStyle w:val="TOC2"/>
            <w:tabs>
              <w:tab w:val="right" w:leader="dot" w:pos="9016"/>
            </w:tabs>
            <w:rPr>
              <w:rFonts w:eastAsiaTheme="minorEastAsia"/>
              <w:noProof/>
              <w:lang w:eastAsia="en-GB"/>
            </w:rPr>
          </w:pPr>
          <w:hyperlink w:anchor="_Toc530672523" w:history="1">
            <w:r w:rsidR="003C0B03" w:rsidRPr="00054C9E">
              <w:rPr>
                <w:rStyle w:val="Hyperlink"/>
                <w:noProof/>
              </w:rPr>
              <w:t>Eclipse Miningware Modules</w:t>
            </w:r>
            <w:r w:rsidR="003C0B03">
              <w:rPr>
                <w:noProof/>
                <w:webHidden/>
              </w:rPr>
              <w:tab/>
            </w:r>
            <w:r w:rsidR="003C0B03">
              <w:rPr>
                <w:noProof/>
                <w:webHidden/>
              </w:rPr>
              <w:fldChar w:fldCharType="begin"/>
            </w:r>
            <w:r w:rsidR="003C0B03">
              <w:rPr>
                <w:noProof/>
                <w:webHidden/>
              </w:rPr>
              <w:instrText xml:space="preserve"> PAGEREF _Toc530672523 \h </w:instrText>
            </w:r>
            <w:r w:rsidR="003C0B03">
              <w:rPr>
                <w:noProof/>
                <w:webHidden/>
              </w:rPr>
            </w:r>
            <w:r w:rsidR="003C0B03">
              <w:rPr>
                <w:noProof/>
                <w:webHidden/>
              </w:rPr>
              <w:fldChar w:fldCharType="separate"/>
            </w:r>
            <w:r w:rsidR="003C0B03">
              <w:rPr>
                <w:noProof/>
                <w:webHidden/>
              </w:rPr>
              <w:t>9</w:t>
            </w:r>
            <w:r w:rsidR="003C0B03">
              <w:rPr>
                <w:noProof/>
                <w:webHidden/>
              </w:rPr>
              <w:fldChar w:fldCharType="end"/>
            </w:r>
          </w:hyperlink>
        </w:p>
        <w:p w14:paraId="5385C2F0" w14:textId="289D5965" w:rsidR="003C0B03" w:rsidRDefault="00836E3B">
          <w:pPr>
            <w:pStyle w:val="TOC2"/>
            <w:tabs>
              <w:tab w:val="right" w:leader="dot" w:pos="9016"/>
            </w:tabs>
            <w:rPr>
              <w:rFonts w:eastAsiaTheme="minorEastAsia"/>
              <w:noProof/>
              <w:lang w:eastAsia="en-GB"/>
            </w:rPr>
          </w:pPr>
          <w:hyperlink w:anchor="_Toc530672524" w:history="1">
            <w:r w:rsidR="003C0B03" w:rsidRPr="00054C9E">
              <w:rPr>
                <w:rStyle w:val="Hyperlink"/>
                <w:noProof/>
              </w:rPr>
              <w:t>Eclipse Mobile data entry</w:t>
            </w:r>
            <w:r w:rsidR="003C0B03">
              <w:rPr>
                <w:noProof/>
                <w:webHidden/>
              </w:rPr>
              <w:tab/>
            </w:r>
            <w:r w:rsidR="003C0B03">
              <w:rPr>
                <w:noProof/>
                <w:webHidden/>
              </w:rPr>
              <w:fldChar w:fldCharType="begin"/>
            </w:r>
            <w:r w:rsidR="003C0B03">
              <w:rPr>
                <w:noProof/>
                <w:webHidden/>
              </w:rPr>
              <w:instrText xml:space="preserve"> PAGEREF _Toc530672524 \h </w:instrText>
            </w:r>
            <w:r w:rsidR="003C0B03">
              <w:rPr>
                <w:noProof/>
                <w:webHidden/>
              </w:rPr>
            </w:r>
            <w:r w:rsidR="003C0B03">
              <w:rPr>
                <w:noProof/>
                <w:webHidden/>
              </w:rPr>
              <w:fldChar w:fldCharType="separate"/>
            </w:r>
            <w:r w:rsidR="003C0B03">
              <w:rPr>
                <w:noProof/>
                <w:webHidden/>
              </w:rPr>
              <w:t>10</w:t>
            </w:r>
            <w:r w:rsidR="003C0B03">
              <w:rPr>
                <w:noProof/>
                <w:webHidden/>
              </w:rPr>
              <w:fldChar w:fldCharType="end"/>
            </w:r>
          </w:hyperlink>
        </w:p>
        <w:p w14:paraId="4D945285" w14:textId="571EFB32" w:rsidR="003C0B03" w:rsidRDefault="00836E3B">
          <w:pPr>
            <w:pStyle w:val="TOC2"/>
            <w:tabs>
              <w:tab w:val="right" w:leader="dot" w:pos="9016"/>
            </w:tabs>
            <w:rPr>
              <w:rFonts w:eastAsiaTheme="minorEastAsia"/>
              <w:noProof/>
              <w:lang w:eastAsia="en-GB"/>
            </w:rPr>
          </w:pPr>
          <w:hyperlink w:anchor="_Toc530672525" w:history="1">
            <w:r w:rsidR="003C0B03" w:rsidRPr="00054C9E">
              <w:rPr>
                <w:rStyle w:val="Hyperlink"/>
                <w:noProof/>
              </w:rPr>
              <w:t>Eclipse Web Plod Synchronisation</w:t>
            </w:r>
            <w:r w:rsidR="003C0B03">
              <w:rPr>
                <w:noProof/>
                <w:webHidden/>
              </w:rPr>
              <w:tab/>
            </w:r>
            <w:r w:rsidR="003C0B03">
              <w:rPr>
                <w:noProof/>
                <w:webHidden/>
              </w:rPr>
              <w:fldChar w:fldCharType="begin"/>
            </w:r>
            <w:r w:rsidR="003C0B03">
              <w:rPr>
                <w:noProof/>
                <w:webHidden/>
              </w:rPr>
              <w:instrText xml:space="preserve"> PAGEREF _Toc530672525 \h </w:instrText>
            </w:r>
            <w:r w:rsidR="003C0B03">
              <w:rPr>
                <w:noProof/>
                <w:webHidden/>
              </w:rPr>
            </w:r>
            <w:r w:rsidR="003C0B03">
              <w:rPr>
                <w:noProof/>
                <w:webHidden/>
              </w:rPr>
              <w:fldChar w:fldCharType="separate"/>
            </w:r>
            <w:r w:rsidR="003C0B03">
              <w:rPr>
                <w:noProof/>
                <w:webHidden/>
              </w:rPr>
              <w:t>11</w:t>
            </w:r>
            <w:r w:rsidR="003C0B03">
              <w:rPr>
                <w:noProof/>
                <w:webHidden/>
              </w:rPr>
              <w:fldChar w:fldCharType="end"/>
            </w:r>
          </w:hyperlink>
        </w:p>
        <w:p w14:paraId="4E2E9048" w14:textId="5D07741D" w:rsidR="003C0B03" w:rsidRDefault="00836E3B">
          <w:pPr>
            <w:pStyle w:val="TOC2"/>
            <w:tabs>
              <w:tab w:val="right" w:leader="dot" w:pos="9016"/>
            </w:tabs>
            <w:rPr>
              <w:rFonts w:eastAsiaTheme="minorEastAsia"/>
              <w:noProof/>
              <w:lang w:eastAsia="en-GB"/>
            </w:rPr>
          </w:pPr>
          <w:hyperlink w:anchor="_Toc530672526" w:history="1">
            <w:r w:rsidR="003C0B03" w:rsidRPr="00054C9E">
              <w:rPr>
                <w:rStyle w:val="Hyperlink"/>
                <w:noProof/>
              </w:rPr>
              <w:t>Eclipse Web Plod to HME</w:t>
            </w:r>
            <w:r w:rsidR="003C0B03">
              <w:rPr>
                <w:noProof/>
                <w:webHidden/>
              </w:rPr>
              <w:tab/>
            </w:r>
            <w:r w:rsidR="003C0B03">
              <w:rPr>
                <w:noProof/>
                <w:webHidden/>
              </w:rPr>
              <w:fldChar w:fldCharType="begin"/>
            </w:r>
            <w:r w:rsidR="003C0B03">
              <w:rPr>
                <w:noProof/>
                <w:webHidden/>
              </w:rPr>
              <w:instrText xml:space="preserve"> PAGEREF _Toc530672526 \h </w:instrText>
            </w:r>
            <w:r w:rsidR="003C0B03">
              <w:rPr>
                <w:noProof/>
                <w:webHidden/>
              </w:rPr>
            </w:r>
            <w:r w:rsidR="003C0B03">
              <w:rPr>
                <w:noProof/>
                <w:webHidden/>
              </w:rPr>
              <w:fldChar w:fldCharType="separate"/>
            </w:r>
            <w:r w:rsidR="003C0B03">
              <w:rPr>
                <w:noProof/>
                <w:webHidden/>
              </w:rPr>
              <w:t>12</w:t>
            </w:r>
            <w:r w:rsidR="003C0B03">
              <w:rPr>
                <w:noProof/>
                <w:webHidden/>
              </w:rPr>
              <w:fldChar w:fldCharType="end"/>
            </w:r>
          </w:hyperlink>
        </w:p>
        <w:p w14:paraId="6B61FD6F" w14:textId="3E4359CA" w:rsidR="003C0B03" w:rsidRDefault="00836E3B">
          <w:pPr>
            <w:pStyle w:val="TOC2"/>
            <w:tabs>
              <w:tab w:val="right" w:leader="dot" w:pos="9016"/>
            </w:tabs>
            <w:rPr>
              <w:rFonts w:eastAsiaTheme="minorEastAsia"/>
              <w:noProof/>
              <w:lang w:eastAsia="en-GB"/>
            </w:rPr>
          </w:pPr>
          <w:hyperlink w:anchor="_Toc530672527" w:history="1">
            <w:r w:rsidR="003C0B03" w:rsidRPr="00054C9E">
              <w:rPr>
                <w:rStyle w:val="Hyperlink"/>
                <w:noProof/>
              </w:rPr>
              <w:t>Production</w:t>
            </w:r>
            <w:r w:rsidR="003C0B03">
              <w:rPr>
                <w:noProof/>
                <w:webHidden/>
              </w:rPr>
              <w:tab/>
            </w:r>
            <w:r w:rsidR="003C0B03">
              <w:rPr>
                <w:noProof/>
                <w:webHidden/>
              </w:rPr>
              <w:fldChar w:fldCharType="begin"/>
            </w:r>
            <w:r w:rsidR="003C0B03">
              <w:rPr>
                <w:noProof/>
                <w:webHidden/>
              </w:rPr>
              <w:instrText xml:space="preserve"> PAGEREF _Toc530672527 \h </w:instrText>
            </w:r>
            <w:r w:rsidR="003C0B03">
              <w:rPr>
                <w:noProof/>
                <w:webHidden/>
              </w:rPr>
            </w:r>
            <w:r w:rsidR="003C0B03">
              <w:rPr>
                <w:noProof/>
                <w:webHidden/>
              </w:rPr>
              <w:fldChar w:fldCharType="separate"/>
            </w:r>
            <w:r w:rsidR="003C0B03">
              <w:rPr>
                <w:noProof/>
                <w:webHidden/>
              </w:rPr>
              <w:t>13</w:t>
            </w:r>
            <w:r w:rsidR="003C0B03">
              <w:rPr>
                <w:noProof/>
                <w:webHidden/>
              </w:rPr>
              <w:fldChar w:fldCharType="end"/>
            </w:r>
          </w:hyperlink>
        </w:p>
        <w:p w14:paraId="29447F04" w14:textId="5925B68B" w:rsidR="003C0B03" w:rsidRDefault="00836E3B">
          <w:pPr>
            <w:pStyle w:val="TOC2"/>
            <w:tabs>
              <w:tab w:val="right" w:leader="dot" w:pos="9016"/>
            </w:tabs>
            <w:rPr>
              <w:rFonts w:eastAsiaTheme="minorEastAsia"/>
              <w:noProof/>
              <w:lang w:eastAsia="en-GB"/>
            </w:rPr>
          </w:pPr>
          <w:hyperlink w:anchor="_Toc530672528" w:history="1">
            <w:r w:rsidR="003C0B03" w:rsidRPr="00054C9E">
              <w:rPr>
                <w:rStyle w:val="Hyperlink"/>
                <w:noProof/>
              </w:rPr>
              <w:t>Pit Control</w:t>
            </w:r>
            <w:r w:rsidR="003C0B03">
              <w:rPr>
                <w:noProof/>
                <w:webHidden/>
              </w:rPr>
              <w:tab/>
            </w:r>
            <w:r w:rsidR="003C0B03">
              <w:rPr>
                <w:noProof/>
                <w:webHidden/>
              </w:rPr>
              <w:fldChar w:fldCharType="begin"/>
            </w:r>
            <w:r w:rsidR="003C0B03">
              <w:rPr>
                <w:noProof/>
                <w:webHidden/>
              </w:rPr>
              <w:instrText xml:space="preserve"> PAGEREF _Toc530672528 \h </w:instrText>
            </w:r>
            <w:r w:rsidR="003C0B03">
              <w:rPr>
                <w:noProof/>
                <w:webHidden/>
              </w:rPr>
            </w:r>
            <w:r w:rsidR="003C0B03">
              <w:rPr>
                <w:noProof/>
                <w:webHidden/>
              </w:rPr>
              <w:fldChar w:fldCharType="separate"/>
            </w:r>
            <w:r w:rsidR="003C0B03">
              <w:rPr>
                <w:noProof/>
                <w:webHidden/>
              </w:rPr>
              <w:t>13</w:t>
            </w:r>
            <w:r w:rsidR="003C0B03">
              <w:rPr>
                <w:noProof/>
                <w:webHidden/>
              </w:rPr>
              <w:fldChar w:fldCharType="end"/>
            </w:r>
          </w:hyperlink>
        </w:p>
        <w:p w14:paraId="43C98150" w14:textId="686DEFC0" w:rsidR="003C0B03" w:rsidRDefault="00836E3B">
          <w:pPr>
            <w:pStyle w:val="TOC2"/>
            <w:tabs>
              <w:tab w:val="right" w:leader="dot" w:pos="9016"/>
            </w:tabs>
            <w:rPr>
              <w:rFonts w:eastAsiaTheme="minorEastAsia"/>
              <w:noProof/>
              <w:lang w:eastAsia="en-GB"/>
            </w:rPr>
          </w:pPr>
          <w:hyperlink w:anchor="_Toc530672529" w:history="1">
            <w:r w:rsidR="003C0B03" w:rsidRPr="00054C9E">
              <w:rPr>
                <w:rStyle w:val="Hyperlink"/>
                <w:noProof/>
              </w:rPr>
              <w:t>Drill &amp; Blast</w:t>
            </w:r>
            <w:r w:rsidR="003C0B03">
              <w:rPr>
                <w:noProof/>
                <w:webHidden/>
              </w:rPr>
              <w:tab/>
            </w:r>
            <w:r w:rsidR="003C0B03">
              <w:rPr>
                <w:noProof/>
                <w:webHidden/>
              </w:rPr>
              <w:fldChar w:fldCharType="begin"/>
            </w:r>
            <w:r w:rsidR="003C0B03">
              <w:rPr>
                <w:noProof/>
                <w:webHidden/>
              </w:rPr>
              <w:instrText xml:space="preserve"> PAGEREF _Toc530672529 \h </w:instrText>
            </w:r>
            <w:r w:rsidR="003C0B03">
              <w:rPr>
                <w:noProof/>
                <w:webHidden/>
              </w:rPr>
            </w:r>
            <w:r w:rsidR="003C0B03">
              <w:rPr>
                <w:noProof/>
                <w:webHidden/>
              </w:rPr>
              <w:fldChar w:fldCharType="separate"/>
            </w:r>
            <w:r w:rsidR="003C0B03">
              <w:rPr>
                <w:noProof/>
                <w:webHidden/>
              </w:rPr>
              <w:t>13</w:t>
            </w:r>
            <w:r w:rsidR="003C0B03">
              <w:rPr>
                <w:noProof/>
                <w:webHidden/>
              </w:rPr>
              <w:fldChar w:fldCharType="end"/>
            </w:r>
          </w:hyperlink>
        </w:p>
        <w:p w14:paraId="2472B122" w14:textId="70CA290B" w:rsidR="003C0B03" w:rsidRDefault="00836E3B">
          <w:pPr>
            <w:pStyle w:val="TOC2"/>
            <w:tabs>
              <w:tab w:val="right" w:leader="dot" w:pos="9016"/>
            </w:tabs>
            <w:rPr>
              <w:rFonts w:eastAsiaTheme="minorEastAsia"/>
              <w:noProof/>
              <w:lang w:eastAsia="en-GB"/>
            </w:rPr>
          </w:pPr>
          <w:hyperlink w:anchor="_Toc530672530" w:history="1">
            <w:r w:rsidR="003C0B03" w:rsidRPr="00054C9E">
              <w:rPr>
                <w:rStyle w:val="Hyperlink"/>
                <w:noProof/>
              </w:rPr>
              <w:t>Engineers</w:t>
            </w:r>
            <w:r w:rsidR="003C0B03">
              <w:rPr>
                <w:noProof/>
                <w:webHidden/>
              </w:rPr>
              <w:tab/>
            </w:r>
            <w:r w:rsidR="003C0B03">
              <w:rPr>
                <w:noProof/>
                <w:webHidden/>
              </w:rPr>
              <w:fldChar w:fldCharType="begin"/>
            </w:r>
            <w:r w:rsidR="003C0B03">
              <w:rPr>
                <w:noProof/>
                <w:webHidden/>
              </w:rPr>
              <w:instrText xml:space="preserve"> PAGEREF _Toc530672530 \h </w:instrText>
            </w:r>
            <w:r w:rsidR="003C0B03">
              <w:rPr>
                <w:noProof/>
                <w:webHidden/>
              </w:rPr>
            </w:r>
            <w:r w:rsidR="003C0B03">
              <w:rPr>
                <w:noProof/>
                <w:webHidden/>
              </w:rPr>
              <w:fldChar w:fldCharType="separate"/>
            </w:r>
            <w:r w:rsidR="003C0B03">
              <w:rPr>
                <w:noProof/>
                <w:webHidden/>
              </w:rPr>
              <w:t>14</w:t>
            </w:r>
            <w:r w:rsidR="003C0B03">
              <w:rPr>
                <w:noProof/>
                <w:webHidden/>
              </w:rPr>
              <w:fldChar w:fldCharType="end"/>
            </w:r>
          </w:hyperlink>
        </w:p>
        <w:p w14:paraId="5F021B60" w14:textId="4C80188E" w:rsidR="003C0B03" w:rsidRDefault="00836E3B">
          <w:pPr>
            <w:pStyle w:val="TOC2"/>
            <w:tabs>
              <w:tab w:val="right" w:leader="dot" w:pos="9016"/>
            </w:tabs>
            <w:rPr>
              <w:rFonts w:eastAsiaTheme="minorEastAsia"/>
              <w:noProof/>
              <w:lang w:eastAsia="en-GB"/>
            </w:rPr>
          </w:pPr>
          <w:hyperlink w:anchor="_Toc530672531" w:history="1">
            <w:r w:rsidR="003C0B03" w:rsidRPr="00054C9E">
              <w:rPr>
                <w:rStyle w:val="Hyperlink"/>
                <w:noProof/>
              </w:rPr>
              <w:t>Geology</w:t>
            </w:r>
            <w:r w:rsidR="003C0B03">
              <w:rPr>
                <w:noProof/>
                <w:webHidden/>
              </w:rPr>
              <w:tab/>
            </w:r>
            <w:r w:rsidR="003C0B03">
              <w:rPr>
                <w:noProof/>
                <w:webHidden/>
              </w:rPr>
              <w:fldChar w:fldCharType="begin"/>
            </w:r>
            <w:r w:rsidR="003C0B03">
              <w:rPr>
                <w:noProof/>
                <w:webHidden/>
              </w:rPr>
              <w:instrText xml:space="preserve"> PAGEREF _Toc530672531 \h </w:instrText>
            </w:r>
            <w:r w:rsidR="003C0B03">
              <w:rPr>
                <w:noProof/>
                <w:webHidden/>
              </w:rPr>
            </w:r>
            <w:r w:rsidR="003C0B03">
              <w:rPr>
                <w:noProof/>
                <w:webHidden/>
              </w:rPr>
              <w:fldChar w:fldCharType="separate"/>
            </w:r>
            <w:r w:rsidR="003C0B03">
              <w:rPr>
                <w:noProof/>
                <w:webHidden/>
              </w:rPr>
              <w:t>14</w:t>
            </w:r>
            <w:r w:rsidR="003C0B03">
              <w:rPr>
                <w:noProof/>
                <w:webHidden/>
              </w:rPr>
              <w:fldChar w:fldCharType="end"/>
            </w:r>
          </w:hyperlink>
        </w:p>
        <w:p w14:paraId="6EE10A4A" w14:textId="1AB57F90" w:rsidR="003C0B03" w:rsidRDefault="00836E3B">
          <w:pPr>
            <w:pStyle w:val="TOC2"/>
            <w:tabs>
              <w:tab w:val="right" w:leader="dot" w:pos="9016"/>
            </w:tabs>
            <w:rPr>
              <w:rFonts w:eastAsiaTheme="minorEastAsia"/>
              <w:noProof/>
              <w:lang w:eastAsia="en-GB"/>
            </w:rPr>
          </w:pPr>
          <w:hyperlink w:anchor="_Toc530672532" w:history="1">
            <w:r w:rsidR="003C0B03" w:rsidRPr="00054C9E">
              <w:rPr>
                <w:rStyle w:val="Hyperlink"/>
                <w:noProof/>
              </w:rPr>
              <w:t>HME</w:t>
            </w:r>
            <w:r w:rsidR="003C0B03">
              <w:rPr>
                <w:noProof/>
                <w:webHidden/>
              </w:rPr>
              <w:tab/>
            </w:r>
            <w:r w:rsidR="003C0B03">
              <w:rPr>
                <w:noProof/>
                <w:webHidden/>
              </w:rPr>
              <w:fldChar w:fldCharType="begin"/>
            </w:r>
            <w:r w:rsidR="003C0B03">
              <w:rPr>
                <w:noProof/>
                <w:webHidden/>
              </w:rPr>
              <w:instrText xml:space="preserve"> PAGEREF _Toc530672532 \h </w:instrText>
            </w:r>
            <w:r w:rsidR="003C0B03">
              <w:rPr>
                <w:noProof/>
                <w:webHidden/>
              </w:rPr>
            </w:r>
            <w:r w:rsidR="003C0B03">
              <w:rPr>
                <w:noProof/>
                <w:webHidden/>
              </w:rPr>
              <w:fldChar w:fldCharType="separate"/>
            </w:r>
            <w:r w:rsidR="003C0B03">
              <w:rPr>
                <w:noProof/>
                <w:webHidden/>
              </w:rPr>
              <w:t>15</w:t>
            </w:r>
            <w:r w:rsidR="003C0B03">
              <w:rPr>
                <w:noProof/>
                <w:webHidden/>
              </w:rPr>
              <w:fldChar w:fldCharType="end"/>
            </w:r>
          </w:hyperlink>
        </w:p>
        <w:p w14:paraId="4A549F9C" w14:textId="22BCD44F" w:rsidR="003C0B03" w:rsidRDefault="00836E3B">
          <w:pPr>
            <w:pStyle w:val="TOC1"/>
            <w:tabs>
              <w:tab w:val="right" w:leader="dot" w:pos="9016"/>
            </w:tabs>
            <w:rPr>
              <w:rFonts w:eastAsiaTheme="minorEastAsia"/>
              <w:noProof/>
              <w:lang w:eastAsia="en-GB"/>
            </w:rPr>
          </w:pPr>
          <w:hyperlink w:anchor="_Toc530672533" w:history="1">
            <w:r w:rsidR="003C0B03" w:rsidRPr="00054C9E">
              <w:rPr>
                <w:rStyle w:val="Hyperlink"/>
                <w:noProof/>
              </w:rPr>
              <w:t>Collaboration</w:t>
            </w:r>
            <w:r w:rsidR="003C0B03">
              <w:rPr>
                <w:noProof/>
                <w:webHidden/>
              </w:rPr>
              <w:tab/>
            </w:r>
            <w:r w:rsidR="003C0B03">
              <w:rPr>
                <w:noProof/>
                <w:webHidden/>
              </w:rPr>
              <w:fldChar w:fldCharType="begin"/>
            </w:r>
            <w:r w:rsidR="003C0B03">
              <w:rPr>
                <w:noProof/>
                <w:webHidden/>
              </w:rPr>
              <w:instrText xml:space="preserve"> PAGEREF _Toc530672533 \h </w:instrText>
            </w:r>
            <w:r w:rsidR="003C0B03">
              <w:rPr>
                <w:noProof/>
                <w:webHidden/>
              </w:rPr>
            </w:r>
            <w:r w:rsidR="003C0B03">
              <w:rPr>
                <w:noProof/>
                <w:webHidden/>
              </w:rPr>
              <w:fldChar w:fldCharType="separate"/>
            </w:r>
            <w:r w:rsidR="003C0B03">
              <w:rPr>
                <w:noProof/>
                <w:webHidden/>
              </w:rPr>
              <w:t>16</w:t>
            </w:r>
            <w:r w:rsidR="003C0B03">
              <w:rPr>
                <w:noProof/>
                <w:webHidden/>
              </w:rPr>
              <w:fldChar w:fldCharType="end"/>
            </w:r>
          </w:hyperlink>
        </w:p>
        <w:p w14:paraId="2B7BFEB6" w14:textId="27AF8AE7" w:rsidR="003C0B03" w:rsidRDefault="00836E3B">
          <w:pPr>
            <w:pStyle w:val="TOC2"/>
            <w:tabs>
              <w:tab w:val="right" w:leader="dot" w:pos="9016"/>
            </w:tabs>
            <w:rPr>
              <w:rFonts w:eastAsiaTheme="minorEastAsia"/>
              <w:noProof/>
              <w:lang w:eastAsia="en-GB"/>
            </w:rPr>
          </w:pPr>
          <w:hyperlink w:anchor="_Toc530672534" w:history="1">
            <w:r w:rsidR="003C0B03" w:rsidRPr="00054C9E">
              <w:rPr>
                <w:rStyle w:val="Hyperlink"/>
                <w:noProof/>
              </w:rPr>
              <w:t>IT infrastructure requirements</w:t>
            </w:r>
            <w:r w:rsidR="003C0B03">
              <w:rPr>
                <w:noProof/>
                <w:webHidden/>
              </w:rPr>
              <w:tab/>
            </w:r>
            <w:r w:rsidR="003C0B03">
              <w:rPr>
                <w:noProof/>
                <w:webHidden/>
              </w:rPr>
              <w:fldChar w:fldCharType="begin"/>
            </w:r>
            <w:r w:rsidR="003C0B03">
              <w:rPr>
                <w:noProof/>
                <w:webHidden/>
              </w:rPr>
              <w:instrText xml:space="preserve"> PAGEREF _Toc530672534 \h </w:instrText>
            </w:r>
            <w:r w:rsidR="003C0B03">
              <w:rPr>
                <w:noProof/>
                <w:webHidden/>
              </w:rPr>
            </w:r>
            <w:r w:rsidR="003C0B03">
              <w:rPr>
                <w:noProof/>
                <w:webHidden/>
              </w:rPr>
              <w:fldChar w:fldCharType="separate"/>
            </w:r>
            <w:r w:rsidR="003C0B03">
              <w:rPr>
                <w:noProof/>
                <w:webHidden/>
              </w:rPr>
              <w:t>16</w:t>
            </w:r>
            <w:r w:rsidR="003C0B03">
              <w:rPr>
                <w:noProof/>
                <w:webHidden/>
              </w:rPr>
              <w:fldChar w:fldCharType="end"/>
            </w:r>
          </w:hyperlink>
        </w:p>
        <w:p w14:paraId="4EE75A31" w14:textId="3525CEE7" w:rsidR="003C0B03" w:rsidRDefault="00836E3B">
          <w:pPr>
            <w:pStyle w:val="TOC2"/>
            <w:tabs>
              <w:tab w:val="right" w:leader="dot" w:pos="9016"/>
            </w:tabs>
            <w:rPr>
              <w:rFonts w:eastAsiaTheme="minorEastAsia"/>
              <w:noProof/>
              <w:lang w:eastAsia="en-GB"/>
            </w:rPr>
          </w:pPr>
          <w:hyperlink w:anchor="_Toc530672535" w:history="1">
            <w:r w:rsidR="003C0B03" w:rsidRPr="00054C9E">
              <w:rPr>
                <w:rStyle w:val="Hyperlink"/>
                <w:noProof/>
              </w:rPr>
              <w:t>Off-Site Training and Documentation</w:t>
            </w:r>
            <w:r w:rsidR="003C0B03">
              <w:rPr>
                <w:noProof/>
                <w:webHidden/>
              </w:rPr>
              <w:tab/>
            </w:r>
            <w:r w:rsidR="003C0B03">
              <w:rPr>
                <w:noProof/>
                <w:webHidden/>
              </w:rPr>
              <w:fldChar w:fldCharType="begin"/>
            </w:r>
            <w:r w:rsidR="003C0B03">
              <w:rPr>
                <w:noProof/>
                <w:webHidden/>
              </w:rPr>
              <w:instrText xml:space="preserve"> PAGEREF _Toc530672535 \h </w:instrText>
            </w:r>
            <w:r w:rsidR="003C0B03">
              <w:rPr>
                <w:noProof/>
                <w:webHidden/>
              </w:rPr>
            </w:r>
            <w:r w:rsidR="003C0B03">
              <w:rPr>
                <w:noProof/>
                <w:webHidden/>
              </w:rPr>
              <w:fldChar w:fldCharType="separate"/>
            </w:r>
            <w:r w:rsidR="003C0B03">
              <w:rPr>
                <w:noProof/>
                <w:webHidden/>
              </w:rPr>
              <w:t>16</w:t>
            </w:r>
            <w:r w:rsidR="003C0B03">
              <w:rPr>
                <w:noProof/>
                <w:webHidden/>
              </w:rPr>
              <w:fldChar w:fldCharType="end"/>
            </w:r>
          </w:hyperlink>
        </w:p>
        <w:p w14:paraId="1C7BEDFB" w14:textId="5256DFD0" w:rsidR="003C0B03" w:rsidRDefault="00836E3B">
          <w:pPr>
            <w:pStyle w:val="TOC2"/>
            <w:tabs>
              <w:tab w:val="right" w:leader="dot" w:pos="9016"/>
            </w:tabs>
            <w:rPr>
              <w:rFonts w:eastAsiaTheme="minorEastAsia"/>
              <w:noProof/>
              <w:lang w:eastAsia="en-GB"/>
            </w:rPr>
          </w:pPr>
          <w:hyperlink w:anchor="_Toc530672536" w:history="1">
            <w:r w:rsidR="003C0B03" w:rsidRPr="00054C9E">
              <w:rPr>
                <w:rStyle w:val="Hyperlink"/>
                <w:noProof/>
              </w:rPr>
              <w:t>Project Management</w:t>
            </w:r>
            <w:r w:rsidR="003C0B03">
              <w:rPr>
                <w:noProof/>
                <w:webHidden/>
              </w:rPr>
              <w:tab/>
            </w:r>
            <w:r w:rsidR="003C0B03">
              <w:rPr>
                <w:noProof/>
                <w:webHidden/>
              </w:rPr>
              <w:fldChar w:fldCharType="begin"/>
            </w:r>
            <w:r w:rsidR="003C0B03">
              <w:rPr>
                <w:noProof/>
                <w:webHidden/>
              </w:rPr>
              <w:instrText xml:space="preserve"> PAGEREF _Toc530672536 \h </w:instrText>
            </w:r>
            <w:r w:rsidR="003C0B03">
              <w:rPr>
                <w:noProof/>
                <w:webHidden/>
              </w:rPr>
            </w:r>
            <w:r w:rsidR="003C0B03">
              <w:rPr>
                <w:noProof/>
                <w:webHidden/>
              </w:rPr>
              <w:fldChar w:fldCharType="separate"/>
            </w:r>
            <w:r w:rsidR="003C0B03">
              <w:rPr>
                <w:noProof/>
                <w:webHidden/>
              </w:rPr>
              <w:t>16</w:t>
            </w:r>
            <w:r w:rsidR="003C0B03">
              <w:rPr>
                <w:noProof/>
                <w:webHidden/>
              </w:rPr>
              <w:fldChar w:fldCharType="end"/>
            </w:r>
          </w:hyperlink>
        </w:p>
        <w:p w14:paraId="59658A67" w14:textId="2590D064" w:rsidR="003C0B03" w:rsidRDefault="00836E3B">
          <w:pPr>
            <w:pStyle w:val="TOC2"/>
            <w:tabs>
              <w:tab w:val="right" w:leader="dot" w:pos="9016"/>
            </w:tabs>
            <w:rPr>
              <w:rFonts w:eastAsiaTheme="minorEastAsia"/>
              <w:noProof/>
              <w:lang w:eastAsia="en-GB"/>
            </w:rPr>
          </w:pPr>
          <w:hyperlink w:anchor="_Toc530672537" w:history="1">
            <w:r w:rsidR="003C0B03" w:rsidRPr="00054C9E">
              <w:rPr>
                <w:rStyle w:val="Hyperlink"/>
                <w:noProof/>
              </w:rPr>
              <w:t>Licensing</w:t>
            </w:r>
            <w:r w:rsidR="003C0B03">
              <w:rPr>
                <w:noProof/>
                <w:webHidden/>
              </w:rPr>
              <w:tab/>
            </w:r>
            <w:r w:rsidR="003C0B03">
              <w:rPr>
                <w:noProof/>
                <w:webHidden/>
              </w:rPr>
              <w:fldChar w:fldCharType="begin"/>
            </w:r>
            <w:r w:rsidR="003C0B03">
              <w:rPr>
                <w:noProof/>
                <w:webHidden/>
              </w:rPr>
              <w:instrText xml:space="preserve"> PAGEREF _Toc530672537 \h </w:instrText>
            </w:r>
            <w:r w:rsidR="003C0B03">
              <w:rPr>
                <w:noProof/>
                <w:webHidden/>
              </w:rPr>
            </w:r>
            <w:r w:rsidR="003C0B03">
              <w:rPr>
                <w:noProof/>
                <w:webHidden/>
              </w:rPr>
              <w:fldChar w:fldCharType="separate"/>
            </w:r>
            <w:r w:rsidR="003C0B03">
              <w:rPr>
                <w:noProof/>
                <w:webHidden/>
              </w:rPr>
              <w:t>16</w:t>
            </w:r>
            <w:r w:rsidR="003C0B03">
              <w:rPr>
                <w:noProof/>
                <w:webHidden/>
              </w:rPr>
              <w:fldChar w:fldCharType="end"/>
            </w:r>
          </w:hyperlink>
        </w:p>
        <w:p w14:paraId="277B718E" w14:textId="4721FADA" w:rsidR="003C0B03" w:rsidRDefault="00836E3B">
          <w:pPr>
            <w:pStyle w:val="TOC2"/>
            <w:tabs>
              <w:tab w:val="right" w:leader="dot" w:pos="9016"/>
            </w:tabs>
            <w:rPr>
              <w:rFonts w:eastAsiaTheme="minorEastAsia"/>
              <w:noProof/>
              <w:lang w:eastAsia="en-GB"/>
            </w:rPr>
          </w:pPr>
          <w:hyperlink w:anchor="_Toc530672538" w:history="1">
            <w:r w:rsidR="003C0B03" w:rsidRPr="00054C9E">
              <w:rPr>
                <w:rStyle w:val="Hyperlink"/>
                <w:noProof/>
              </w:rPr>
              <w:t>6 Monthly Review</w:t>
            </w:r>
            <w:r w:rsidR="003C0B03">
              <w:rPr>
                <w:noProof/>
                <w:webHidden/>
              </w:rPr>
              <w:tab/>
            </w:r>
            <w:r w:rsidR="003C0B03">
              <w:rPr>
                <w:noProof/>
                <w:webHidden/>
              </w:rPr>
              <w:fldChar w:fldCharType="begin"/>
            </w:r>
            <w:r w:rsidR="003C0B03">
              <w:rPr>
                <w:noProof/>
                <w:webHidden/>
              </w:rPr>
              <w:instrText xml:space="preserve"> PAGEREF _Toc530672538 \h </w:instrText>
            </w:r>
            <w:r w:rsidR="003C0B03">
              <w:rPr>
                <w:noProof/>
                <w:webHidden/>
              </w:rPr>
            </w:r>
            <w:r w:rsidR="003C0B03">
              <w:rPr>
                <w:noProof/>
                <w:webHidden/>
              </w:rPr>
              <w:fldChar w:fldCharType="separate"/>
            </w:r>
            <w:r w:rsidR="003C0B03">
              <w:rPr>
                <w:noProof/>
                <w:webHidden/>
              </w:rPr>
              <w:t>17</w:t>
            </w:r>
            <w:r w:rsidR="003C0B03">
              <w:rPr>
                <w:noProof/>
                <w:webHidden/>
              </w:rPr>
              <w:fldChar w:fldCharType="end"/>
            </w:r>
          </w:hyperlink>
        </w:p>
        <w:p w14:paraId="45C009C9" w14:textId="5EF9F405" w:rsidR="003C0B03" w:rsidRDefault="00836E3B">
          <w:pPr>
            <w:pStyle w:val="TOC1"/>
            <w:tabs>
              <w:tab w:val="right" w:leader="dot" w:pos="9016"/>
            </w:tabs>
            <w:rPr>
              <w:rFonts w:eastAsiaTheme="minorEastAsia"/>
              <w:noProof/>
              <w:lang w:eastAsia="en-GB"/>
            </w:rPr>
          </w:pPr>
          <w:hyperlink w:anchor="_Toc530672539" w:history="1">
            <w:r w:rsidR="003C0B03" w:rsidRPr="00054C9E">
              <w:rPr>
                <w:rStyle w:val="Hyperlink"/>
                <w:noProof/>
              </w:rPr>
              <w:t>On-going Support and Development</w:t>
            </w:r>
            <w:r w:rsidR="003C0B03">
              <w:rPr>
                <w:noProof/>
                <w:webHidden/>
              </w:rPr>
              <w:tab/>
            </w:r>
            <w:r w:rsidR="003C0B03">
              <w:rPr>
                <w:noProof/>
                <w:webHidden/>
              </w:rPr>
              <w:fldChar w:fldCharType="begin"/>
            </w:r>
            <w:r w:rsidR="003C0B03">
              <w:rPr>
                <w:noProof/>
                <w:webHidden/>
              </w:rPr>
              <w:instrText xml:space="preserve"> PAGEREF _Toc530672539 \h </w:instrText>
            </w:r>
            <w:r w:rsidR="003C0B03">
              <w:rPr>
                <w:noProof/>
                <w:webHidden/>
              </w:rPr>
            </w:r>
            <w:r w:rsidR="003C0B03">
              <w:rPr>
                <w:noProof/>
                <w:webHidden/>
              </w:rPr>
              <w:fldChar w:fldCharType="separate"/>
            </w:r>
            <w:r w:rsidR="003C0B03">
              <w:rPr>
                <w:noProof/>
                <w:webHidden/>
              </w:rPr>
              <w:t>18</w:t>
            </w:r>
            <w:r w:rsidR="003C0B03">
              <w:rPr>
                <w:noProof/>
                <w:webHidden/>
              </w:rPr>
              <w:fldChar w:fldCharType="end"/>
            </w:r>
          </w:hyperlink>
        </w:p>
        <w:p w14:paraId="73443C82" w14:textId="3AB8E46E" w:rsidR="003C0B03" w:rsidRDefault="00836E3B">
          <w:pPr>
            <w:pStyle w:val="TOC1"/>
            <w:tabs>
              <w:tab w:val="right" w:leader="dot" w:pos="9016"/>
            </w:tabs>
            <w:rPr>
              <w:rFonts w:eastAsiaTheme="minorEastAsia"/>
              <w:noProof/>
              <w:lang w:eastAsia="en-GB"/>
            </w:rPr>
          </w:pPr>
          <w:hyperlink w:anchor="_Toc530672540" w:history="1">
            <w:r w:rsidR="003C0B03" w:rsidRPr="00054C9E">
              <w:rPr>
                <w:rStyle w:val="Hyperlink"/>
                <w:noProof/>
              </w:rPr>
              <w:t>Deployment Plan</w:t>
            </w:r>
            <w:r w:rsidR="003C0B03">
              <w:rPr>
                <w:noProof/>
                <w:webHidden/>
              </w:rPr>
              <w:tab/>
            </w:r>
            <w:r w:rsidR="003C0B03">
              <w:rPr>
                <w:noProof/>
                <w:webHidden/>
              </w:rPr>
              <w:fldChar w:fldCharType="begin"/>
            </w:r>
            <w:r w:rsidR="003C0B03">
              <w:rPr>
                <w:noProof/>
                <w:webHidden/>
              </w:rPr>
              <w:instrText xml:space="preserve"> PAGEREF _Toc530672540 \h </w:instrText>
            </w:r>
            <w:r w:rsidR="003C0B03">
              <w:rPr>
                <w:noProof/>
                <w:webHidden/>
              </w:rPr>
            </w:r>
            <w:r w:rsidR="003C0B03">
              <w:rPr>
                <w:noProof/>
                <w:webHidden/>
              </w:rPr>
              <w:fldChar w:fldCharType="separate"/>
            </w:r>
            <w:r w:rsidR="003C0B03">
              <w:rPr>
                <w:noProof/>
                <w:webHidden/>
              </w:rPr>
              <w:t>18</w:t>
            </w:r>
            <w:r w:rsidR="003C0B03">
              <w:rPr>
                <w:noProof/>
                <w:webHidden/>
              </w:rPr>
              <w:fldChar w:fldCharType="end"/>
            </w:r>
          </w:hyperlink>
        </w:p>
        <w:p w14:paraId="2C505838" w14:textId="22AC5F34" w:rsidR="00C124C3" w:rsidRPr="00290E9C" w:rsidRDefault="00C124C3">
          <w:r w:rsidRPr="00290E9C">
            <w:rPr>
              <w:b/>
              <w:bCs/>
              <w:noProof/>
            </w:rPr>
            <w:fldChar w:fldCharType="end"/>
          </w:r>
        </w:p>
      </w:sdtContent>
    </w:sdt>
    <w:p w14:paraId="21553270" w14:textId="77777777" w:rsidR="00C124C3" w:rsidRPr="00290E9C" w:rsidRDefault="00C124C3" w:rsidP="00E54CF0">
      <w:pPr>
        <w:pStyle w:val="Heading1"/>
        <w:sectPr w:rsidR="00C124C3" w:rsidRPr="00290E9C" w:rsidSect="002764B8">
          <w:pgSz w:w="11906" w:h="16838"/>
          <w:pgMar w:top="1644" w:right="1440" w:bottom="1440" w:left="1440" w:header="709" w:footer="709" w:gutter="0"/>
          <w:cols w:space="708"/>
          <w:docGrid w:linePitch="360"/>
        </w:sectPr>
      </w:pPr>
    </w:p>
    <w:p w14:paraId="5C7CC136" w14:textId="77777777" w:rsidR="00764122" w:rsidRDefault="00764122" w:rsidP="00764122">
      <w:pPr>
        <w:pStyle w:val="Heading1"/>
      </w:pPr>
      <w:bookmarkStart w:id="1" w:name="_Toc530672512"/>
      <w:r>
        <w:lastRenderedPageBreak/>
        <w:t>Eclipse Miningware</w:t>
      </w:r>
      <w:bookmarkEnd w:id="1"/>
    </w:p>
    <w:p w14:paraId="47015861" w14:textId="77777777" w:rsidR="00764122" w:rsidRDefault="00764122" w:rsidP="00764122">
      <w:r>
        <w:t>Eclipse Miningware has been specifically developed to provide you with a cost-effective solution for accurately tracking and reporting on your mine’s production, comparing with targets and enabling you to make informed decisions which will help improve productivity and reduce costs.</w:t>
      </w:r>
    </w:p>
    <w:p w14:paraId="19A8639F" w14:textId="4A10C4EE" w:rsidR="00764122" w:rsidRDefault="00764122" w:rsidP="00764122">
      <w:r>
        <w:t xml:space="preserve">Our solutions are built on solid, tried and tested foundations, designed to save you and your staff time with accurate and timely outputs. The major mining companies that we have worked with in developing this platform are Newcrest, Newmont, Endeavor, </w:t>
      </w:r>
      <w:proofErr w:type="spellStart"/>
      <w:r>
        <w:t>Nevsun</w:t>
      </w:r>
      <w:proofErr w:type="spellEnd"/>
      <w:r>
        <w:t xml:space="preserve"> Resources and others.</w:t>
      </w:r>
    </w:p>
    <w:p w14:paraId="6C029131" w14:textId="31D44A84" w:rsidR="00764122" w:rsidRDefault="00764122" w:rsidP="00764122">
      <w:r>
        <w:t xml:space="preserve">When you purchase a software license from us you are not only purchasing the right to use our software but you are buying our </w:t>
      </w:r>
      <w:r w:rsidR="00B7021F">
        <w:t>support</w:t>
      </w:r>
      <w:r>
        <w:t xml:space="preserve"> services, access to our software development team, the Eclipse knowledge base, </w:t>
      </w:r>
      <w:r w:rsidR="00B7021F">
        <w:t xml:space="preserve">and </w:t>
      </w:r>
      <w:r>
        <w:t>training. We are here to take the pain out of data collection and validation.</w:t>
      </w:r>
    </w:p>
    <w:p w14:paraId="3988FB1D" w14:textId="77777777" w:rsidR="00764122" w:rsidRDefault="00764122" w:rsidP="00764122">
      <w:pPr>
        <w:pStyle w:val="ListParagraph"/>
        <w:numPr>
          <w:ilvl w:val="0"/>
          <w:numId w:val="16"/>
        </w:numPr>
      </w:pPr>
      <w:r>
        <w:t>Easy data entry</w:t>
      </w:r>
    </w:p>
    <w:p w14:paraId="57165A2E" w14:textId="77777777" w:rsidR="00764122" w:rsidRDefault="00764122" w:rsidP="00764122">
      <w:pPr>
        <w:pStyle w:val="ListParagraph"/>
        <w:numPr>
          <w:ilvl w:val="0"/>
          <w:numId w:val="16"/>
        </w:numPr>
      </w:pPr>
      <w:r>
        <w:t>Validated and accurate information</w:t>
      </w:r>
    </w:p>
    <w:p w14:paraId="0F8E7DF7" w14:textId="77777777" w:rsidR="00764122" w:rsidRDefault="00764122" w:rsidP="00764122">
      <w:pPr>
        <w:pStyle w:val="ListParagraph"/>
        <w:numPr>
          <w:ilvl w:val="0"/>
          <w:numId w:val="16"/>
        </w:numPr>
      </w:pPr>
      <w:r>
        <w:t>Real time reporting</w:t>
      </w:r>
    </w:p>
    <w:p w14:paraId="68832BBE" w14:textId="75E54409" w:rsidR="00764122" w:rsidRDefault="00764122" w:rsidP="00764122">
      <w:pPr>
        <w:pStyle w:val="ListParagraph"/>
        <w:numPr>
          <w:ilvl w:val="0"/>
          <w:numId w:val="16"/>
        </w:numPr>
      </w:pPr>
      <w:r>
        <w:t xml:space="preserve">Access to the </w:t>
      </w:r>
      <w:r w:rsidR="004D43C2">
        <w:t>entire database</w:t>
      </w:r>
      <w:r>
        <w:t xml:space="preserve"> history</w:t>
      </w:r>
    </w:p>
    <w:p w14:paraId="557D83DC" w14:textId="77777777" w:rsidR="00764122" w:rsidRDefault="00764122" w:rsidP="00764122">
      <w:pPr>
        <w:pStyle w:val="Heading1"/>
      </w:pPr>
      <w:bookmarkStart w:id="2" w:name="_Toc530672513"/>
      <w:bookmarkStart w:id="3" w:name="_Hlk518567622"/>
      <w:r>
        <w:t>About Us</w:t>
      </w:r>
      <w:bookmarkEnd w:id="2"/>
    </w:p>
    <w:bookmarkEnd w:id="3"/>
    <w:p w14:paraId="4B387BCB" w14:textId="77777777" w:rsidR="00764122" w:rsidRDefault="00764122" w:rsidP="00764122">
      <w:r>
        <w:t xml:space="preserve">The Eclipse Miningware has been created by a dedicated team of software engineers who have been working together for over 15 years. </w:t>
      </w:r>
    </w:p>
    <w:p w14:paraId="50F1F1AA" w14:textId="4B7C9EA4" w:rsidR="00764122" w:rsidRDefault="00764122" w:rsidP="00764122">
      <w:r>
        <w:t xml:space="preserve">We specialise in large database collaboration tools that overcome the inherent weaknesses of spreadsheet management by creating coherent and professional data capture and reporting systems. </w:t>
      </w:r>
      <w:r w:rsidR="00B7021F">
        <w:t>Producing r</w:t>
      </w:r>
      <w:r>
        <w:t>eliable and consistent results that have the capacity to transform the management of a business.</w:t>
      </w:r>
    </w:p>
    <w:p w14:paraId="6CD0D535" w14:textId="1757665A" w:rsidR="00764122" w:rsidRDefault="00764122" w:rsidP="00764122">
      <w:r>
        <w:t>In addition to multiple mining installations, we have implemented systems for managing the documentation of large constructions projects; documenting over £1.5bn of projects for some of the most prestigious and demanding clients in the world, as well as major ecommerce systems</w:t>
      </w:r>
      <w:r w:rsidR="00B7021F">
        <w:t xml:space="preserve">.  </w:t>
      </w:r>
      <w:r w:rsidR="001D491D">
        <w:t xml:space="preserve">We are adept at working in the </w:t>
      </w:r>
      <w:proofErr w:type="gramStart"/>
      <w:r w:rsidR="00B7021F">
        <w:t>fast moving</w:t>
      </w:r>
      <w:proofErr w:type="gramEnd"/>
      <w:r w:rsidR="00B7021F">
        <w:t xml:space="preserve"> world of software development</w:t>
      </w:r>
      <w:r w:rsidR="001D491D">
        <w:t xml:space="preserve"> which requires continuous updating of software to avoid the legacy trap of tools that have become out of date.</w:t>
      </w:r>
    </w:p>
    <w:p w14:paraId="229032EA" w14:textId="184C6023" w:rsidR="00764122" w:rsidRDefault="00764122" w:rsidP="00764122">
      <w:r>
        <w:t>Having built all the software from scratch using standard Microsoft tools, we are able to make quick modifications to tailor everything to each customer</w:t>
      </w:r>
      <w:r w:rsidR="004D43C2">
        <w:t>’</w:t>
      </w:r>
      <w:r>
        <w:t xml:space="preserve">s needs, building on the </w:t>
      </w:r>
      <w:r w:rsidR="004D43C2">
        <w:t>solid, tried and tested foundations of previous installations</w:t>
      </w:r>
      <w:r>
        <w:t>.</w:t>
      </w:r>
    </w:p>
    <w:p w14:paraId="10FDFAC6" w14:textId="4212A1C9" w:rsidR="00933B43" w:rsidRDefault="003E673C" w:rsidP="003E673C">
      <w:pPr>
        <w:pStyle w:val="Heading2"/>
      </w:pPr>
      <w:bookmarkStart w:id="4" w:name="_Toc530672514"/>
      <w:r>
        <w:t>Key Staff</w:t>
      </w:r>
      <w:bookmarkEnd w:id="4"/>
    </w:p>
    <w:p w14:paraId="03FAC2B8" w14:textId="22213EAA" w:rsidR="001B33D2" w:rsidRDefault="00B36EAF" w:rsidP="005547B9">
      <w:pPr>
        <w:ind w:left="1440" w:right="333"/>
      </w:pPr>
      <w:r w:rsidRPr="00B36EAF">
        <w:rPr>
          <w:b/>
        </w:rPr>
        <w:t>Stephen Milton BSC ARCS MBA</w:t>
      </w:r>
      <w:r>
        <w:br/>
        <w:t>Group MD and project manager</w:t>
      </w:r>
      <w:r>
        <w:br/>
        <w:t>+44 1424 423827 (DD)</w:t>
      </w:r>
      <w:r>
        <w:br/>
      </w:r>
      <w:r>
        <w:br/>
      </w:r>
      <w:r w:rsidRPr="00B36EAF">
        <w:rPr>
          <w:b/>
        </w:rPr>
        <w:t>Nigel Taylor BSc</w:t>
      </w:r>
      <w:r>
        <w:br/>
        <w:t>Director and chief software developer</w:t>
      </w:r>
      <w:r>
        <w:br/>
        <w:t xml:space="preserve">+44 1424 </w:t>
      </w:r>
      <w:r w:rsidR="005169EE">
        <w:t>869327 (DD)</w:t>
      </w:r>
    </w:p>
    <w:p w14:paraId="743A56AE" w14:textId="77777777" w:rsidR="00B36EAF" w:rsidRDefault="00B36EAF" w:rsidP="005547B9">
      <w:pPr>
        <w:spacing w:after="0"/>
        <w:ind w:left="1440" w:right="333"/>
      </w:pPr>
      <w:r w:rsidRPr="00B36EAF">
        <w:t xml:space="preserve">Innovation Centre, </w:t>
      </w:r>
    </w:p>
    <w:p w14:paraId="45755110" w14:textId="77777777" w:rsidR="00B36EAF" w:rsidRDefault="00B36EAF" w:rsidP="005547B9">
      <w:pPr>
        <w:spacing w:after="0"/>
        <w:ind w:left="1440" w:right="333"/>
      </w:pPr>
      <w:r w:rsidRPr="00B36EAF">
        <w:t xml:space="preserve">Highfield Drive, </w:t>
      </w:r>
    </w:p>
    <w:p w14:paraId="4AA5354D" w14:textId="77777777" w:rsidR="00B36EAF" w:rsidRDefault="00B36EAF" w:rsidP="005547B9">
      <w:pPr>
        <w:spacing w:after="0"/>
        <w:ind w:left="1440" w:right="333"/>
      </w:pPr>
      <w:r w:rsidRPr="00B36EAF">
        <w:t xml:space="preserve">Churchfields, </w:t>
      </w:r>
    </w:p>
    <w:p w14:paraId="31C24387" w14:textId="77777777" w:rsidR="00B36EAF" w:rsidRDefault="00B36EAF" w:rsidP="005547B9">
      <w:pPr>
        <w:spacing w:after="0"/>
        <w:ind w:left="1440" w:right="333"/>
      </w:pPr>
      <w:r w:rsidRPr="00B36EAF">
        <w:lastRenderedPageBreak/>
        <w:t xml:space="preserve">St Leonards-on-Sea, </w:t>
      </w:r>
    </w:p>
    <w:p w14:paraId="56DE2928" w14:textId="77777777" w:rsidR="00B36EAF" w:rsidRDefault="00B36EAF" w:rsidP="005547B9">
      <w:pPr>
        <w:spacing w:after="0"/>
        <w:ind w:left="1440" w:right="333"/>
      </w:pPr>
      <w:r w:rsidRPr="00B36EAF">
        <w:t xml:space="preserve">East Sussex, </w:t>
      </w:r>
    </w:p>
    <w:p w14:paraId="534B3B5B" w14:textId="23DDB9A0" w:rsidR="00B36EAF" w:rsidRDefault="00B36EAF" w:rsidP="005547B9">
      <w:pPr>
        <w:spacing w:after="0"/>
        <w:ind w:left="1440" w:right="333"/>
      </w:pPr>
      <w:r w:rsidRPr="00B36EAF">
        <w:t>TN38 9UH</w:t>
      </w:r>
    </w:p>
    <w:p w14:paraId="0C26FDA7" w14:textId="1A4EF8A2" w:rsidR="00B36EAF" w:rsidRDefault="00B36EAF" w:rsidP="005547B9">
      <w:pPr>
        <w:spacing w:after="0"/>
        <w:ind w:left="1440" w:right="333"/>
      </w:pPr>
      <w:r>
        <w:t>UK</w:t>
      </w:r>
    </w:p>
    <w:p w14:paraId="29D97C52" w14:textId="62A52ECC" w:rsidR="00B36EAF" w:rsidRDefault="00B36EAF" w:rsidP="00B36EAF">
      <w:pPr>
        <w:spacing w:after="0"/>
        <w:ind w:left="847" w:right="333"/>
      </w:pPr>
    </w:p>
    <w:p w14:paraId="2A3B445E" w14:textId="6FB6C5FF" w:rsidR="00B36EAF" w:rsidRDefault="005547B9" w:rsidP="00B36EAF">
      <w:pPr>
        <w:spacing w:after="0"/>
        <w:ind w:left="847" w:right="333"/>
      </w:pPr>
      <w:r>
        <w:t>Other staff involved</w:t>
      </w:r>
    </w:p>
    <w:p w14:paraId="18CD571C" w14:textId="51D6B3AF" w:rsidR="00B36EAF" w:rsidRDefault="00B36EAF" w:rsidP="00B36EAF">
      <w:pPr>
        <w:spacing w:after="0"/>
        <w:ind w:left="847" w:right="333"/>
      </w:pPr>
    </w:p>
    <w:p w14:paraId="53F96609" w14:textId="77777777" w:rsidR="005169EE" w:rsidRDefault="005547B9" w:rsidP="005169EE">
      <w:pPr>
        <w:spacing w:after="0"/>
        <w:ind w:left="1440" w:right="333"/>
      </w:pPr>
      <w:r>
        <w:t>David Radley - database software specialist for HTML reporting systems</w:t>
      </w:r>
    </w:p>
    <w:p w14:paraId="2A6119A3" w14:textId="6EB5EAB0" w:rsidR="005169EE" w:rsidRDefault="005169EE" w:rsidP="005169EE">
      <w:pPr>
        <w:spacing w:after="0"/>
        <w:ind w:left="1440" w:right="333"/>
      </w:pPr>
      <w:r>
        <w:t>+44 1424 869326 (DD)</w:t>
      </w:r>
    </w:p>
    <w:p w14:paraId="72082071" w14:textId="5DF3B511" w:rsidR="00B36EAF" w:rsidRDefault="00B36EAF" w:rsidP="005547B9">
      <w:pPr>
        <w:spacing w:after="0"/>
        <w:ind w:left="1440" w:right="333"/>
      </w:pPr>
    </w:p>
    <w:p w14:paraId="697631F4" w14:textId="2ADF43EE" w:rsidR="005547B9" w:rsidRDefault="005547B9" w:rsidP="005547B9">
      <w:pPr>
        <w:spacing w:after="0"/>
        <w:ind w:left="1440" w:right="333"/>
      </w:pPr>
      <w:r>
        <w:t>Joe Shaw – software engineer and specialist in Chrome/ Android form handling</w:t>
      </w:r>
    </w:p>
    <w:p w14:paraId="523DCD5D" w14:textId="5E7EC175" w:rsidR="005169EE" w:rsidRDefault="005169EE" w:rsidP="005547B9">
      <w:pPr>
        <w:spacing w:after="0"/>
        <w:ind w:left="1440" w:right="333"/>
      </w:pPr>
      <w:r>
        <w:t>+44 1424 442400 (Main Office)</w:t>
      </w:r>
    </w:p>
    <w:p w14:paraId="4D8E6C80" w14:textId="6BE5568B" w:rsidR="00B36EAF" w:rsidRDefault="00B36EAF" w:rsidP="005547B9">
      <w:pPr>
        <w:spacing w:after="0"/>
        <w:ind w:left="1440" w:right="333"/>
      </w:pPr>
    </w:p>
    <w:p w14:paraId="58360FDA" w14:textId="0FA80FFF" w:rsidR="00B36EAF" w:rsidRDefault="005547B9" w:rsidP="005547B9">
      <w:pPr>
        <w:spacing w:after="0"/>
        <w:ind w:left="1440" w:right="333"/>
      </w:pPr>
      <w:r>
        <w:t>Assisted by the rest of the team as needed.</w:t>
      </w:r>
    </w:p>
    <w:p w14:paraId="18338A72" w14:textId="1E3067F1" w:rsidR="00B36EAF" w:rsidRDefault="00B36EAF" w:rsidP="00B36EAF">
      <w:pPr>
        <w:spacing w:after="0"/>
        <w:ind w:left="847" w:right="333"/>
      </w:pPr>
    </w:p>
    <w:p w14:paraId="42104EAF" w14:textId="316A291B" w:rsidR="00ED5E51" w:rsidRDefault="00B0653C" w:rsidP="00B36EAF">
      <w:pPr>
        <w:spacing w:after="0"/>
        <w:ind w:left="847" w:right="333"/>
      </w:pPr>
      <w:r w:rsidRPr="00B0653C">
        <w:t xml:space="preserve">Eclipse </w:t>
      </w:r>
      <w:proofErr w:type="spellStart"/>
      <w:r w:rsidRPr="00B0653C">
        <w:t>Miningware</w:t>
      </w:r>
      <w:proofErr w:type="spellEnd"/>
      <w:r w:rsidRPr="00B0653C">
        <w:t xml:space="preserve"> created by </w:t>
      </w:r>
      <w:proofErr w:type="spellStart"/>
      <w:r w:rsidRPr="00B0653C">
        <w:t>TheDevTeam</w:t>
      </w:r>
      <w:proofErr w:type="spellEnd"/>
      <w:r w:rsidRPr="00B0653C">
        <w:t>, part of the Denaploy group of Companies</w:t>
      </w:r>
    </w:p>
    <w:p w14:paraId="654BF003" w14:textId="77777777" w:rsidR="00B36EAF" w:rsidRPr="00B36EAF" w:rsidRDefault="00B36EAF" w:rsidP="00B36EAF">
      <w:pPr>
        <w:spacing w:after="0"/>
        <w:ind w:left="847" w:right="333"/>
      </w:pPr>
    </w:p>
    <w:p w14:paraId="16D1EFC3" w14:textId="680EB990" w:rsidR="001B33D2" w:rsidRPr="001B33D2" w:rsidRDefault="003E673C" w:rsidP="00C33DFE">
      <w:pPr>
        <w:pStyle w:val="Heading2"/>
      </w:pPr>
      <w:bookmarkStart w:id="5" w:name="_Toc530672515"/>
      <w:bookmarkStart w:id="6" w:name="_Toc11646"/>
      <w:r>
        <w:t>How we work</w:t>
      </w:r>
      <w:r w:rsidR="00933B43">
        <w:t xml:space="preserve"> </w:t>
      </w:r>
      <w:proofErr w:type="spellStart"/>
      <w:r w:rsidR="00933B43">
        <w:t>Work</w:t>
      </w:r>
      <w:bookmarkEnd w:id="5"/>
      <w:proofErr w:type="spellEnd"/>
      <w:r w:rsidR="00933B43">
        <w:t xml:space="preserve"> </w:t>
      </w:r>
      <w:bookmarkEnd w:id="6"/>
    </w:p>
    <w:p w14:paraId="3CA93B70" w14:textId="77777777" w:rsidR="001B33D2" w:rsidRPr="001B33D2" w:rsidRDefault="001B33D2" w:rsidP="00B0653C">
      <w:pPr>
        <w:spacing w:after="0"/>
        <w:ind w:left="847" w:right="333"/>
      </w:pPr>
    </w:p>
    <w:p w14:paraId="72732D4C" w14:textId="0E1F8E25" w:rsidR="001B33D2" w:rsidRDefault="00F1571D" w:rsidP="00B0653C">
      <w:pPr>
        <w:spacing w:after="0"/>
        <w:ind w:left="847" w:right="333"/>
      </w:pPr>
      <w:r>
        <w:t xml:space="preserve">To see how Eclipse </w:t>
      </w:r>
      <w:r w:rsidR="00C33DFE">
        <w:t xml:space="preserve">works in practice see the </w:t>
      </w:r>
      <w:r>
        <w:t>attach</w:t>
      </w:r>
      <w:r w:rsidR="00C33DFE">
        <w:t>ed</w:t>
      </w:r>
      <w:r>
        <w:t xml:space="preserve"> selection of reports f</w:t>
      </w:r>
      <w:r w:rsidR="00C33DFE">
        <w:t>r</w:t>
      </w:r>
      <w:r>
        <w:t>om the standard library of reports within the Eclipse system</w:t>
      </w:r>
      <w:r w:rsidR="00C33DFE">
        <w:t xml:space="preserve"> as a separate document</w:t>
      </w:r>
      <w:r>
        <w:t xml:space="preserve">. </w:t>
      </w:r>
    </w:p>
    <w:p w14:paraId="0FF68826" w14:textId="0815F510" w:rsidR="00F1571D" w:rsidRPr="001B33D2" w:rsidRDefault="00F1571D" w:rsidP="00B0653C">
      <w:pPr>
        <w:spacing w:after="0"/>
        <w:ind w:left="847" w:right="333"/>
      </w:pPr>
      <w:r>
        <w:t xml:space="preserve">We would welcome the opportunity to present to the management team so that we can demonstrate the ease of </w:t>
      </w:r>
      <w:r w:rsidR="004D43C2">
        <w:t>d</w:t>
      </w:r>
      <w:r>
        <w:t>ata entry as well as its robust structure in handling human error. Our experience in working in some of the wilder regions of Africa has made it necessary for us to refine the data entry system to be very user tolerant.</w:t>
      </w:r>
    </w:p>
    <w:p w14:paraId="07841EC8" w14:textId="77777777" w:rsidR="001B33D2" w:rsidRPr="001B33D2" w:rsidRDefault="001B33D2" w:rsidP="00B0653C">
      <w:pPr>
        <w:spacing w:after="0"/>
        <w:ind w:left="847" w:right="333"/>
      </w:pPr>
    </w:p>
    <w:p w14:paraId="21FED3E5" w14:textId="6300D931" w:rsidR="001B33D2" w:rsidRDefault="00C33DFE" w:rsidP="00B0653C">
      <w:pPr>
        <w:spacing w:after="0"/>
        <w:ind w:left="847" w:right="333"/>
      </w:pPr>
      <w:r>
        <w:t>S</w:t>
      </w:r>
      <w:r w:rsidR="00F1571D">
        <w:t xml:space="preserve">ome specific </w:t>
      </w:r>
      <w:proofErr w:type="gramStart"/>
      <w:r w:rsidR="00F1571D">
        <w:t>issues :</w:t>
      </w:r>
      <w:proofErr w:type="gramEnd"/>
    </w:p>
    <w:p w14:paraId="3BB423C9" w14:textId="72037DBA" w:rsidR="00F1571D" w:rsidRDefault="00C33DFE" w:rsidP="00F1571D">
      <w:pPr>
        <w:pStyle w:val="ListParagraph"/>
        <w:numPr>
          <w:ilvl w:val="0"/>
          <w:numId w:val="32"/>
        </w:numPr>
        <w:spacing w:after="0"/>
        <w:ind w:right="333"/>
      </w:pPr>
      <w:r>
        <w:t xml:space="preserve">Simple and reliable data entry can be undertaken form a variety of different sources.  Automatically as a feed from suitably equipped equipment (such as trucks that provide automatic load and movement data), or from ‘spotters’ filling in the movement data directly into the database.  We have also developed </w:t>
      </w:r>
      <w:r w:rsidR="00F1571D" w:rsidRPr="00F1571D">
        <w:t xml:space="preserve">“Standard Time Plod”. If we can get the operators to enter the times directly into a web app </w:t>
      </w:r>
      <w:r w:rsidR="00F1571D">
        <w:t xml:space="preserve">from their vehicle </w:t>
      </w:r>
      <w:r w:rsidR="00F1571D" w:rsidRPr="00F1571D">
        <w:t xml:space="preserve">whilst they’re on their shift then </w:t>
      </w:r>
      <w:r w:rsidR="00E60435">
        <w:t>w</w:t>
      </w:r>
      <w:r w:rsidR="00F1571D">
        <w:t xml:space="preserve">e would then have ‘real time reporting’, greater accuracy, and more data without needing more than 1 data entry person.  </w:t>
      </w:r>
      <w:r w:rsidR="00F1571D" w:rsidRPr="00F1571D">
        <w:t>Less time would also be required for “Data Support – Geologist” and the “Mining Engineer” thanks to the in-built validation.</w:t>
      </w:r>
    </w:p>
    <w:p w14:paraId="355095EF" w14:textId="51477381" w:rsidR="00E60435" w:rsidRDefault="00E60435" w:rsidP="00E60435">
      <w:pPr>
        <w:pStyle w:val="ListParagraph"/>
        <w:numPr>
          <w:ilvl w:val="0"/>
          <w:numId w:val="32"/>
        </w:numPr>
        <w:spacing w:after="0"/>
        <w:ind w:right="333"/>
      </w:pPr>
      <w:r>
        <w:t>Create an in</w:t>
      </w:r>
      <w:r w:rsidR="004D43C2">
        <w:t>-</w:t>
      </w:r>
      <w:r>
        <w:t>built data management protocol: e</w:t>
      </w:r>
      <w:r w:rsidR="004D43C2">
        <w:t>.</w:t>
      </w:r>
      <w:r>
        <w:t>g</w:t>
      </w:r>
      <w:r w:rsidR="004D43C2">
        <w:t>.</w:t>
      </w:r>
      <w:r>
        <w:t xml:space="preserve"> We can design </w:t>
      </w:r>
      <w:r w:rsidRPr="00E60435">
        <w:t xml:space="preserve">the data entry screens </w:t>
      </w:r>
      <w:r>
        <w:t xml:space="preserve">so they </w:t>
      </w:r>
      <w:r w:rsidRPr="00E60435">
        <w:t>are related to date + shift and are colour coded for example + all plant currently active is automatically becomes available at the beginning of each shift</w:t>
      </w:r>
    </w:p>
    <w:p w14:paraId="4C9678C3" w14:textId="0AFB4627" w:rsidR="00E60435" w:rsidRDefault="00E60435" w:rsidP="00E60435">
      <w:pPr>
        <w:pStyle w:val="ListParagraph"/>
        <w:numPr>
          <w:ilvl w:val="0"/>
          <w:numId w:val="32"/>
        </w:numPr>
        <w:spacing w:after="0"/>
        <w:ind w:right="333"/>
      </w:pPr>
      <w:r>
        <w:t xml:space="preserve">There is considerable data validation in the Eclipse software which is best demonstrated with a live run through. </w:t>
      </w:r>
      <w:r w:rsidRPr="00E60435">
        <w:t>Validation overlay</w:t>
      </w:r>
      <w:r>
        <w:t>s</w:t>
      </w:r>
      <w:r w:rsidRPr="00E60435">
        <w:t xml:space="preserve"> which </w:t>
      </w:r>
      <w:r>
        <w:t>are</w:t>
      </w:r>
      <w:r w:rsidRPr="00E60435">
        <w:t xml:space="preserve"> corrected for reporting purposes.</w:t>
      </w:r>
    </w:p>
    <w:p w14:paraId="64BF0A20" w14:textId="7864F3A7" w:rsidR="00C33DFE" w:rsidRDefault="00C33DFE" w:rsidP="00E60435">
      <w:pPr>
        <w:pStyle w:val="ListParagraph"/>
        <w:numPr>
          <w:ilvl w:val="0"/>
          <w:numId w:val="32"/>
        </w:numPr>
        <w:spacing w:after="0"/>
        <w:ind w:right="333"/>
      </w:pPr>
      <w:r>
        <w:t>Note that the project management needed to achieve a change in procedures across the whole mine, requires senior management report.</w:t>
      </w:r>
    </w:p>
    <w:p w14:paraId="63CDCDB5" w14:textId="236DB962" w:rsidR="00E60435" w:rsidRDefault="00E60435" w:rsidP="00E60435">
      <w:pPr>
        <w:pStyle w:val="ListParagraph"/>
        <w:numPr>
          <w:ilvl w:val="0"/>
          <w:numId w:val="32"/>
        </w:numPr>
        <w:spacing w:after="0"/>
        <w:ind w:right="333"/>
      </w:pPr>
      <w:r>
        <w:t>Reporting</w:t>
      </w:r>
    </w:p>
    <w:p w14:paraId="1497E16C" w14:textId="16EE825F" w:rsidR="00E60435" w:rsidRDefault="00E60435" w:rsidP="00E60435">
      <w:pPr>
        <w:pStyle w:val="ListParagraph"/>
        <w:numPr>
          <w:ilvl w:val="1"/>
          <w:numId w:val="32"/>
        </w:numPr>
        <w:spacing w:after="0"/>
        <w:ind w:right="333"/>
      </w:pPr>
      <w:r w:rsidRPr="00E60435">
        <w:lastRenderedPageBreak/>
        <w:t xml:space="preserve">EOM Actuals can be entered for production and other metrics required by </w:t>
      </w:r>
      <w:r w:rsidR="00FC6E19">
        <w:t>the Mine</w:t>
      </w:r>
      <w:r w:rsidRPr="00E60435">
        <w:t xml:space="preserve"> (see below) enabling comparisons between actuals and data entered into Eclipse. Additionally, YTD production and even targets can take actuals into account depending on the mine’s setup e.g. </w:t>
      </w:r>
      <w:r w:rsidR="00FC6E19">
        <w:t>The mine</w:t>
      </w:r>
      <w:r w:rsidRPr="00E60435">
        <w:t xml:space="preserve"> may calculate YTD Plan as the actuals up to the end of the last quarter and the monthly plans from that point onwards. </w:t>
      </w:r>
      <w:r w:rsidRPr="005B59E5">
        <w:t>Eclipse has been designed to be flexible in this respec</w:t>
      </w:r>
      <w:r w:rsidR="005B59E5">
        <w:t xml:space="preserve">t. </w:t>
      </w:r>
      <w:r w:rsidRPr="000C3810">
        <w:rPr>
          <w:shd w:val="clear" w:color="auto" w:fill="FFE599" w:themeFill="accent4" w:themeFillTint="66"/>
        </w:rPr>
        <w:t xml:space="preserve"> </w:t>
      </w:r>
    </w:p>
    <w:p w14:paraId="5E8720A9" w14:textId="77777777" w:rsidR="00E60435" w:rsidRDefault="00E60435" w:rsidP="00E60435">
      <w:pPr>
        <w:pStyle w:val="ListParagraph"/>
        <w:numPr>
          <w:ilvl w:val="1"/>
          <w:numId w:val="32"/>
        </w:numPr>
        <w:spacing w:after="0"/>
        <w:ind w:right="333"/>
      </w:pPr>
      <w:r>
        <w:t>Material movements for geology – Ore waste to rom, concentrator etc.</w:t>
      </w:r>
    </w:p>
    <w:p w14:paraId="00FCD3D5" w14:textId="77777777" w:rsidR="00E60435" w:rsidRDefault="00E60435" w:rsidP="00E60435">
      <w:pPr>
        <w:pStyle w:val="ListParagraph"/>
        <w:numPr>
          <w:ilvl w:val="1"/>
          <w:numId w:val="32"/>
        </w:numPr>
        <w:spacing w:after="0"/>
        <w:ind w:right="333"/>
      </w:pPr>
      <w:r>
        <w:t>Reports for contract management (explosives + drill bits)</w:t>
      </w:r>
    </w:p>
    <w:p w14:paraId="63441153" w14:textId="09A4DF29" w:rsidR="00E60435" w:rsidRDefault="00E60435" w:rsidP="00E60435">
      <w:pPr>
        <w:pStyle w:val="ListParagraph"/>
        <w:numPr>
          <w:ilvl w:val="1"/>
          <w:numId w:val="32"/>
        </w:numPr>
        <w:spacing w:after="0"/>
        <w:ind w:right="333"/>
      </w:pPr>
      <w:r>
        <w:t>Contractor reports – blast hole loading</w:t>
      </w:r>
    </w:p>
    <w:p w14:paraId="7623BB3A" w14:textId="1E9C956C" w:rsidR="00E60435" w:rsidRDefault="00E60435" w:rsidP="00E60435">
      <w:pPr>
        <w:pStyle w:val="ListParagraph"/>
        <w:numPr>
          <w:ilvl w:val="1"/>
          <w:numId w:val="32"/>
        </w:numPr>
        <w:spacing w:after="0"/>
        <w:ind w:right="333"/>
      </w:pPr>
      <w:r w:rsidRPr="00E60435">
        <w:t>EOM Actuals for a month are automatically created when the daily reports are created for the first day of a new month. Staff will then overwrite the automated figures and mark them as “reconciled”. These figures are then used to calculated YTD and even quarterly or YTD targets where specified</w:t>
      </w:r>
      <w:r w:rsidRPr="005B59E5">
        <w:t>.</w:t>
      </w:r>
      <w:r w:rsidR="000C3810" w:rsidRPr="005B59E5">
        <w:t xml:space="preserve"> The unreconciled figures and subsequent reconciled figures give Eclipse users the opportunity to compare ‘actuals’ with figures entered into Eclipse and adjust business practises accordingly.</w:t>
      </w:r>
    </w:p>
    <w:p w14:paraId="71BB7441" w14:textId="781D02CF" w:rsidR="00E60435" w:rsidRDefault="001607D5" w:rsidP="001607D5">
      <w:pPr>
        <w:pStyle w:val="ListParagraph"/>
        <w:numPr>
          <w:ilvl w:val="0"/>
          <w:numId w:val="32"/>
        </w:numPr>
        <w:spacing w:after="0"/>
        <w:ind w:right="333"/>
      </w:pPr>
      <w:r w:rsidRPr="001607D5">
        <w:t>Eclipse has many import functions due to the fact that each department tends to have their own preferred methods of recording information, particularly when considering targets. For example; the HME department may have an Excel spreadsheet for setting utilization and availability targets on plant which is completely separate to Eclipse. That department may have different targets on a day to day basis whereas a different mine may record targets for a month. As a group of programmers, we are used to dealing with many different systems which include databases, JSON services, CSV files, Excel files and more. Each set of import routines would be bespoke and require some level of setup, user interaction (to match plant for example) and data validation</w:t>
      </w:r>
      <w:r w:rsidR="000C3810">
        <w:t>.</w:t>
      </w:r>
    </w:p>
    <w:p w14:paraId="4AB4F018" w14:textId="77777777" w:rsidR="001607D5" w:rsidRDefault="001607D5" w:rsidP="001607D5">
      <w:pPr>
        <w:pStyle w:val="ListParagraph"/>
        <w:numPr>
          <w:ilvl w:val="0"/>
          <w:numId w:val="32"/>
        </w:numPr>
        <w:spacing w:after="0"/>
        <w:ind w:right="333"/>
      </w:pPr>
      <w:r>
        <w:t>Each set of Excel Reports is exported and saved to a separate file with standardised naming conventions i.e. Excel Workbook name + Windows username + date range.</w:t>
      </w:r>
    </w:p>
    <w:p w14:paraId="18389163" w14:textId="733E0642" w:rsidR="001607D5" w:rsidRDefault="001607D5" w:rsidP="001607D5">
      <w:pPr>
        <w:pStyle w:val="ListParagraph"/>
        <w:numPr>
          <w:ilvl w:val="0"/>
          <w:numId w:val="32"/>
        </w:numPr>
        <w:spacing w:after="0"/>
        <w:ind w:right="333"/>
      </w:pPr>
      <w:r>
        <w:t>Alternative reports. Can also be exported in raw format to Excel.</w:t>
      </w:r>
    </w:p>
    <w:p w14:paraId="2D830CA3" w14:textId="23703E72" w:rsidR="00BD5F1A" w:rsidRDefault="00BD5F1A" w:rsidP="00BD5F1A">
      <w:pPr>
        <w:spacing w:after="0"/>
        <w:ind w:right="333"/>
      </w:pPr>
    </w:p>
    <w:p w14:paraId="241852F0" w14:textId="77777777" w:rsidR="00D97461" w:rsidRDefault="00D97461" w:rsidP="00BD5F1A">
      <w:pPr>
        <w:spacing w:after="0"/>
        <w:ind w:right="333"/>
      </w:pPr>
    </w:p>
    <w:p w14:paraId="0286A20A" w14:textId="6463B0F7" w:rsidR="00BD5F1A" w:rsidRPr="00BD5F1A" w:rsidRDefault="00BD5F1A" w:rsidP="00BD5F1A">
      <w:pPr>
        <w:spacing w:after="0"/>
        <w:ind w:right="333"/>
        <w:rPr>
          <w:b/>
        </w:rPr>
      </w:pPr>
      <w:r w:rsidRPr="00BD5F1A">
        <w:rPr>
          <w:b/>
        </w:rPr>
        <w:t>Acceptance testing</w:t>
      </w:r>
    </w:p>
    <w:p w14:paraId="3810B008" w14:textId="722D2703" w:rsidR="00BD5F1A" w:rsidRDefault="00BD5F1A" w:rsidP="00BD5F1A">
      <w:pPr>
        <w:spacing w:after="0"/>
        <w:ind w:right="333"/>
      </w:pPr>
      <w:r>
        <w:t>Acceptance testing normally is built around a comparison of existing reports against those generated by Eclipse as it goes live. In our experience, this is frequently about convincing people that there are flaws in the existing systems of which they were unaware and requires a strong manager to act as arbiter in the event of an unresolved conflict. This activity can also bring to the fore subtle differences between the understanding of different departments.</w:t>
      </w:r>
    </w:p>
    <w:p w14:paraId="493E9706" w14:textId="0C01B058" w:rsidR="00BD5F1A" w:rsidRDefault="00BD5F1A" w:rsidP="00BD5F1A">
      <w:pPr>
        <w:spacing w:after="0"/>
        <w:ind w:right="333"/>
      </w:pPr>
      <w:r>
        <w:t xml:space="preserve">Normally we would </w:t>
      </w:r>
      <w:r w:rsidR="00122201">
        <w:t>have included a resource for handling this as part of the change management requirements, but we have been assured that this will be handled by the company and that we will only need to offer the technical support necessary to enable it.</w:t>
      </w:r>
    </w:p>
    <w:p w14:paraId="389847E0" w14:textId="77777777" w:rsidR="000C3810" w:rsidRDefault="000C3810" w:rsidP="00BD5F1A">
      <w:pPr>
        <w:spacing w:after="0"/>
        <w:ind w:right="333"/>
      </w:pPr>
    </w:p>
    <w:p w14:paraId="37D6DE3C" w14:textId="409445FE" w:rsidR="000C3810" w:rsidRDefault="000C3810" w:rsidP="00BD5F1A">
      <w:pPr>
        <w:spacing w:after="0"/>
        <w:ind w:right="333"/>
      </w:pPr>
      <w:r>
        <w:t xml:space="preserve">Once Eclipse is </w:t>
      </w:r>
      <w:proofErr w:type="gramStart"/>
      <w:r>
        <w:t>live</w:t>
      </w:r>
      <w:proofErr w:type="gramEnd"/>
      <w:r>
        <w:t xml:space="preserve"> we encourage user acceptance by implementing Beta versions of the target applications (when changes are made to mission critical functionality). Once signed-off and accepted by staff, the changes are made live. </w:t>
      </w:r>
      <w:proofErr w:type="spellStart"/>
      <w:r>
        <w:t>TheDevTeam</w:t>
      </w:r>
      <w:proofErr w:type="spellEnd"/>
      <w:r>
        <w:t xml:space="preserve"> follows strict version control procedures and </w:t>
      </w:r>
      <w:r w:rsidR="00320B5D">
        <w:t>plan upgrades at times convenient to the client.</w:t>
      </w:r>
    </w:p>
    <w:p w14:paraId="252D8D5F" w14:textId="77777777" w:rsidR="00BD5F1A" w:rsidRDefault="00BD5F1A" w:rsidP="00BD5F1A">
      <w:pPr>
        <w:spacing w:after="0"/>
        <w:ind w:right="333"/>
      </w:pPr>
    </w:p>
    <w:p w14:paraId="1FAA7B8C" w14:textId="71ED61B1" w:rsidR="00BD5F1A" w:rsidRPr="00BD5F1A" w:rsidRDefault="00BD5F1A" w:rsidP="00BD5F1A">
      <w:pPr>
        <w:spacing w:after="0"/>
        <w:ind w:right="333"/>
        <w:rPr>
          <w:b/>
        </w:rPr>
      </w:pPr>
      <w:r w:rsidRPr="00BD5F1A">
        <w:rPr>
          <w:b/>
        </w:rPr>
        <w:t>Knowledge Transfer</w:t>
      </w:r>
    </w:p>
    <w:p w14:paraId="6AC37791" w14:textId="77777777" w:rsidR="00122201" w:rsidRDefault="00122201" w:rsidP="00BD5F1A">
      <w:pPr>
        <w:spacing w:after="0"/>
        <w:ind w:right="333"/>
      </w:pPr>
      <w:r>
        <w:t>Our best customers are the most well informed.  We are happy to enable customers to manage the system development to the limit of their competence working with in house software developers if available.</w:t>
      </w:r>
    </w:p>
    <w:p w14:paraId="3AC9B15F" w14:textId="74B96163" w:rsidR="00BD5F1A" w:rsidRDefault="00122201" w:rsidP="00BD5F1A">
      <w:pPr>
        <w:spacing w:after="0"/>
        <w:ind w:right="333"/>
      </w:pPr>
      <w:r>
        <w:t xml:space="preserve">It is very important that at least one person on site can be considered an expert user to handle all the routine questions that will arise each time a new user is introduced to the system.  </w:t>
      </w:r>
    </w:p>
    <w:p w14:paraId="780C78CB" w14:textId="11830A05" w:rsidR="00BD5F1A" w:rsidRDefault="00BD5F1A" w:rsidP="00BD5F1A">
      <w:pPr>
        <w:spacing w:after="0"/>
        <w:ind w:right="333"/>
      </w:pPr>
    </w:p>
    <w:p w14:paraId="6B242879" w14:textId="5F94B44B" w:rsidR="00BD5F1A" w:rsidRPr="001B33D2" w:rsidRDefault="00D518C3" w:rsidP="00BD5F1A">
      <w:pPr>
        <w:spacing w:after="0"/>
        <w:ind w:right="333"/>
      </w:pPr>
      <w:r>
        <w:t>The standard version of Eclipse includes a “test” version so that users can familiarise themselves with the functionality without compromising the integrity of the live data. This is especially useful for Admin staff who are new and unfamiliar with a system that has such a broad range of functionality and data which is shared across departments (e.g. Geology and Production).</w:t>
      </w:r>
    </w:p>
    <w:p w14:paraId="3AC0D657" w14:textId="77777777" w:rsidR="001B33D2" w:rsidRPr="001B33D2" w:rsidRDefault="001B33D2" w:rsidP="00B0653C">
      <w:pPr>
        <w:spacing w:after="0"/>
        <w:ind w:left="847" w:right="333"/>
      </w:pPr>
    </w:p>
    <w:p w14:paraId="117F6259" w14:textId="0A57AF45" w:rsidR="00933B43" w:rsidRPr="00C33DFE" w:rsidRDefault="00C33DFE" w:rsidP="00C33DFE">
      <w:pPr>
        <w:pStyle w:val="Heading2"/>
      </w:pPr>
      <w:bookmarkStart w:id="7" w:name="_Toc530672516"/>
      <w:bookmarkStart w:id="8" w:name="_Toc11647"/>
      <w:r w:rsidRPr="00C33DFE">
        <w:t xml:space="preserve">Typical </w:t>
      </w:r>
      <w:r w:rsidR="00933B43" w:rsidRPr="00C33DFE">
        <w:t>Work Plan and Schedule</w:t>
      </w:r>
      <w:bookmarkEnd w:id="7"/>
      <w:r w:rsidR="00933B43" w:rsidRPr="00C33DFE">
        <w:t xml:space="preserve"> </w:t>
      </w:r>
      <w:bookmarkEnd w:id="8"/>
    </w:p>
    <w:p w14:paraId="249445A6" w14:textId="5FF32748" w:rsidR="001B33D2" w:rsidRPr="001D491D" w:rsidRDefault="001B33D2" w:rsidP="001B33D2">
      <w:pPr>
        <w:spacing w:after="0"/>
        <w:ind w:left="847" w:right="333"/>
      </w:pPr>
      <w:r w:rsidRPr="001D491D">
        <w:t xml:space="preserve">In the event of </w:t>
      </w:r>
      <w:r>
        <w:t xml:space="preserve">us being awarded </w:t>
      </w:r>
      <w:r w:rsidR="00C33DFE">
        <w:t xml:space="preserve">a new </w:t>
      </w:r>
      <w:r>
        <w:t xml:space="preserve">contract we would expect to  </w:t>
      </w:r>
    </w:p>
    <w:p w14:paraId="6740AF0B" w14:textId="77777777" w:rsidR="001B33D2" w:rsidRDefault="001B33D2" w:rsidP="001B33D2">
      <w:pPr>
        <w:pStyle w:val="ListParagraph"/>
        <w:numPr>
          <w:ilvl w:val="0"/>
          <w:numId w:val="27"/>
        </w:numPr>
        <w:spacing w:after="0"/>
        <w:ind w:right="333"/>
      </w:pPr>
      <w:r>
        <w:t>Immediately start preparatory work to customise the software to the specification supplied</w:t>
      </w:r>
    </w:p>
    <w:p w14:paraId="37882C9C" w14:textId="77777777" w:rsidR="001B33D2" w:rsidRDefault="001B33D2" w:rsidP="001B33D2">
      <w:pPr>
        <w:pStyle w:val="ListParagraph"/>
        <w:numPr>
          <w:ilvl w:val="0"/>
          <w:numId w:val="27"/>
        </w:numPr>
        <w:spacing w:after="0"/>
        <w:ind w:right="333"/>
      </w:pPr>
      <w:r>
        <w:t>1</w:t>
      </w:r>
      <w:r w:rsidRPr="001A6DA3">
        <w:rPr>
          <w:vertAlign w:val="superscript"/>
        </w:rPr>
        <w:t>st</w:t>
      </w:r>
      <w:r>
        <w:t xml:space="preserve"> Oct – begin a 2 week visit to site</w:t>
      </w:r>
      <w:r>
        <w:tab/>
      </w:r>
    </w:p>
    <w:p w14:paraId="7E2440EC" w14:textId="77777777" w:rsidR="001B33D2" w:rsidRDefault="001B33D2" w:rsidP="001B33D2">
      <w:pPr>
        <w:pStyle w:val="ListParagraph"/>
        <w:numPr>
          <w:ilvl w:val="1"/>
          <w:numId w:val="27"/>
        </w:numPr>
        <w:spacing w:after="0"/>
        <w:ind w:right="333"/>
      </w:pPr>
      <w:r>
        <w:t>to install software on the local network and provide training for all key members of staff.</w:t>
      </w:r>
    </w:p>
    <w:p w14:paraId="4FDB9F49" w14:textId="0ABF4C9C" w:rsidR="001B33D2" w:rsidRDefault="001B33D2" w:rsidP="001B33D2">
      <w:pPr>
        <w:pStyle w:val="ListParagraph"/>
        <w:numPr>
          <w:ilvl w:val="1"/>
          <w:numId w:val="27"/>
        </w:numPr>
        <w:spacing w:after="0"/>
        <w:ind w:right="333"/>
      </w:pPr>
      <w:r>
        <w:t xml:space="preserve">There is a degree of ‘change management’ that will need to be put in place during that 2 weeks and we will </w:t>
      </w:r>
      <w:r w:rsidR="002F7B31">
        <w:t>need</w:t>
      </w:r>
      <w:r>
        <w:t xml:space="preserve"> the full support of senior section heads and the Mining management team in undertaking these changes and forc</w:t>
      </w:r>
      <w:r w:rsidR="002F7B31">
        <w:t>ing</w:t>
      </w:r>
      <w:r>
        <w:t xml:space="preserve"> them through.</w:t>
      </w:r>
    </w:p>
    <w:p w14:paraId="73E41036" w14:textId="67EAAF19" w:rsidR="001B33D2" w:rsidRDefault="001B33D2" w:rsidP="001B33D2">
      <w:pPr>
        <w:pStyle w:val="ListParagraph"/>
        <w:numPr>
          <w:ilvl w:val="1"/>
          <w:numId w:val="27"/>
        </w:numPr>
        <w:spacing w:after="0"/>
        <w:ind w:right="333"/>
      </w:pPr>
      <w:r>
        <w:t>Input ‘historic data’ from the beginning of the Budget period so there are meaningful comparisons, and Budget and Forecast numbers.</w:t>
      </w:r>
    </w:p>
    <w:p w14:paraId="0F4EDED5" w14:textId="7DFB0266" w:rsidR="001B33D2" w:rsidRDefault="001B33D2" w:rsidP="001B33D2">
      <w:pPr>
        <w:pStyle w:val="ListParagraph"/>
        <w:numPr>
          <w:ilvl w:val="1"/>
          <w:numId w:val="27"/>
        </w:numPr>
        <w:spacing w:after="0"/>
        <w:ind w:right="333"/>
      </w:pPr>
      <w:r>
        <w:t xml:space="preserve">By the end of the visit we expect the system to be up and running and be the main vehicle for the daily meeting and other review processes. </w:t>
      </w:r>
      <w:r w:rsidR="00BD5F1A">
        <w:br/>
      </w:r>
    </w:p>
    <w:p w14:paraId="5FC7448E" w14:textId="77777777" w:rsidR="001B33D2" w:rsidRDefault="001B33D2" w:rsidP="001B33D2">
      <w:pPr>
        <w:pStyle w:val="ListParagraph"/>
        <w:numPr>
          <w:ilvl w:val="0"/>
          <w:numId w:val="27"/>
        </w:numPr>
        <w:spacing w:after="0"/>
        <w:ind w:right="333"/>
      </w:pPr>
      <w:r>
        <w:t>Remote support for 2 months</w:t>
      </w:r>
    </w:p>
    <w:p w14:paraId="7A9DD7BF" w14:textId="17F20995" w:rsidR="001B33D2" w:rsidRDefault="001B33D2" w:rsidP="001B33D2">
      <w:pPr>
        <w:pStyle w:val="ListParagraph"/>
        <w:numPr>
          <w:ilvl w:val="1"/>
          <w:numId w:val="27"/>
        </w:numPr>
        <w:spacing w:after="0"/>
        <w:ind w:right="333"/>
      </w:pPr>
      <w:r>
        <w:t xml:space="preserve">During the </w:t>
      </w:r>
      <w:r w:rsidR="002F7B31">
        <w:t>following</w:t>
      </w:r>
      <w:r>
        <w:t xml:space="preserve"> 2 months after installation, we will maintain a remote detailed review of the system to check that no systematic data entry errors are being made</w:t>
      </w:r>
    </w:p>
    <w:p w14:paraId="146AA443" w14:textId="77777777" w:rsidR="001B33D2" w:rsidRDefault="001B33D2" w:rsidP="001B33D2">
      <w:pPr>
        <w:pStyle w:val="ListParagraph"/>
        <w:numPr>
          <w:ilvl w:val="1"/>
          <w:numId w:val="27"/>
        </w:numPr>
        <w:spacing w:after="0"/>
        <w:ind w:right="333"/>
      </w:pPr>
      <w:r>
        <w:t>Provide assistance for new staff that may not have been available during the visit period</w:t>
      </w:r>
    </w:p>
    <w:p w14:paraId="5A2C6B24" w14:textId="77777777" w:rsidR="001B33D2" w:rsidRDefault="001B33D2" w:rsidP="001B33D2">
      <w:pPr>
        <w:pStyle w:val="ListParagraph"/>
        <w:numPr>
          <w:ilvl w:val="1"/>
          <w:numId w:val="27"/>
        </w:numPr>
        <w:spacing w:after="0"/>
        <w:ind w:right="333"/>
      </w:pPr>
      <w:r>
        <w:t>Help users to become familiar with the help resources that are available to them.</w:t>
      </w:r>
    </w:p>
    <w:p w14:paraId="751724E2" w14:textId="77777777" w:rsidR="001B33D2" w:rsidRDefault="001B33D2" w:rsidP="001B33D2">
      <w:pPr>
        <w:pStyle w:val="ListParagraph"/>
        <w:numPr>
          <w:ilvl w:val="0"/>
          <w:numId w:val="27"/>
        </w:numPr>
        <w:spacing w:after="0"/>
        <w:ind w:right="333"/>
      </w:pPr>
      <w:proofErr w:type="gramStart"/>
      <w:r>
        <w:t>3 month</w:t>
      </w:r>
      <w:proofErr w:type="gramEnd"/>
      <w:r>
        <w:t xml:space="preserve"> review after the Go Live. </w:t>
      </w:r>
    </w:p>
    <w:p w14:paraId="13EEE605" w14:textId="77777777" w:rsidR="001B33D2" w:rsidRDefault="001B33D2" w:rsidP="001B33D2">
      <w:pPr>
        <w:pStyle w:val="ListParagraph"/>
        <w:numPr>
          <w:ilvl w:val="1"/>
          <w:numId w:val="27"/>
        </w:numPr>
        <w:spacing w:after="0"/>
        <w:ind w:right="333"/>
      </w:pPr>
      <w:r>
        <w:t>A review of the system with senior management to discuss an tweaks or changes required</w:t>
      </w:r>
    </w:p>
    <w:p w14:paraId="4EFB014B" w14:textId="082D4741" w:rsidR="001B33D2" w:rsidRDefault="001B33D2" w:rsidP="001B33D2">
      <w:pPr>
        <w:pStyle w:val="ListParagraph"/>
        <w:numPr>
          <w:ilvl w:val="1"/>
          <w:numId w:val="27"/>
        </w:numPr>
        <w:spacing w:after="0"/>
        <w:ind w:right="333"/>
      </w:pPr>
      <w:r>
        <w:t xml:space="preserve">Discuss implementation of the </w:t>
      </w:r>
      <w:proofErr w:type="gramStart"/>
      <w:r>
        <w:t>Value Added</w:t>
      </w:r>
      <w:proofErr w:type="gramEnd"/>
      <w:r>
        <w:t xml:space="preserve"> Options</w:t>
      </w:r>
    </w:p>
    <w:p w14:paraId="4C133CB0" w14:textId="70BD2545" w:rsidR="001607D5" w:rsidRDefault="001607D5" w:rsidP="001607D5">
      <w:pPr>
        <w:spacing w:after="0"/>
        <w:ind w:right="333"/>
      </w:pPr>
    </w:p>
    <w:p w14:paraId="234BB7B6" w14:textId="0BA8A3EC" w:rsidR="001607D5" w:rsidRDefault="001607D5">
      <w:r>
        <w:br w:type="page"/>
      </w:r>
    </w:p>
    <w:p w14:paraId="5FA545E3" w14:textId="77777777" w:rsidR="001607D5" w:rsidRDefault="001607D5" w:rsidP="001607D5">
      <w:pPr>
        <w:spacing w:after="0"/>
        <w:ind w:right="333"/>
      </w:pPr>
    </w:p>
    <w:p w14:paraId="37D6680D" w14:textId="32CB81B9" w:rsidR="00933B43" w:rsidRDefault="0044152E" w:rsidP="0044152E">
      <w:pPr>
        <w:pStyle w:val="Heading2"/>
      </w:pPr>
      <w:bookmarkStart w:id="9" w:name="_Toc530672517"/>
      <w:r>
        <w:t>Indicative cost breakdown</w:t>
      </w:r>
      <w:bookmarkEnd w:id="9"/>
    </w:p>
    <w:p w14:paraId="21CC574D" w14:textId="4C2F455C" w:rsidR="00B0653C" w:rsidRDefault="00685B38" w:rsidP="00B0653C">
      <w:pPr>
        <w:spacing w:after="0"/>
        <w:ind w:left="847" w:right="333"/>
      </w:pPr>
      <w:r>
        <w:t>This is an illustrative costing for a modest sized mine. Confirmed pricing can only be provided once details are available.</w:t>
      </w:r>
    </w:p>
    <w:tbl>
      <w:tblPr>
        <w:tblStyle w:val="TableGrid"/>
        <w:tblW w:w="0" w:type="auto"/>
        <w:tblInd w:w="847" w:type="dxa"/>
        <w:tblLook w:val="04A0" w:firstRow="1" w:lastRow="0" w:firstColumn="1" w:lastColumn="0" w:noHBand="0" w:noVBand="1"/>
      </w:tblPr>
      <w:tblGrid>
        <w:gridCol w:w="6094"/>
        <w:gridCol w:w="2075"/>
      </w:tblGrid>
      <w:tr w:rsidR="00091570" w14:paraId="168356C7" w14:textId="77777777" w:rsidTr="005B59E5">
        <w:tc>
          <w:tcPr>
            <w:tcW w:w="6094" w:type="dxa"/>
          </w:tcPr>
          <w:p w14:paraId="0D0AF497" w14:textId="08258EB9" w:rsidR="00091570" w:rsidRDefault="00091570" w:rsidP="00B0653C">
            <w:pPr>
              <w:ind w:right="333"/>
            </w:pPr>
            <w:r>
              <w:t>Eclipse Software License</w:t>
            </w:r>
            <w:r>
              <w:br/>
              <w:t>(Any subsequent use of the software by the company is discounted by 30%)</w:t>
            </w:r>
          </w:p>
        </w:tc>
        <w:tc>
          <w:tcPr>
            <w:tcW w:w="2075" w:type="dxa"/>
            <w:shd w:val="clear" w:color="auto" w:fill="auto"/>
          </w:tcPr>
          <w:p w14:paraId="78560178" w14:textId="33EBB8B1" w:rsidR="00091570" w:rsidRDefault="00E54491" w:rsidP="00B0653C">
            <w:pPr>
              <w:ind w:right="333"/>
            </w:pPr>
            <w:r>
              <w:t>£17</w:t>
            </w:r>
            <w:r w:rsidR="00091570">
              <w:t>,000</w:t>
            </w:r>
          </w:p>
        </w:tc>
      </w:tr>
      <w:tr w:rsidR="00091570" w14:paraId="4B34E21C" w14:textId="77777777" w:rsidTr="005B59E5">
        <w:tc>
          <w:tcPr>
            <w:tcW w:w="6094" w:type="dxa"/>
          </w:tcPr>
          <w:p w14:paraId="47A4BF46" w14:textId="0038AFE2" w:rsidR="00091570" w:rsidRDefault="00091570" w:rsidP="00B0653C">
            <w:pPr>
              <w:ind w:right="333"/>
            </w:pPr>
            <w:r>
              <w:t>Preparation / customisation</w:t>
            </w:r>
          </w:p>
        </w:tc>
        <w:tc>
          <w:tcPr>
            <w:tcW w:w="2075" w:type="dxa"/>
            <w:shd w:val="clear" w:color="auto" w:fill="auto"/>
          </w:tcPr>
          <w:p w14:paraId="164AB600" w14:textId="79EC85AF" w:rsidR="00091570" w:rsidRDefault="00E54491" w:rsidP="00B0653C">
            <w:pPr>
              <w:ind w:right="333"/>
            </w:pPr>
            <w:r>
              <w:t>£16,500</w:t>
            </w:r>
          </w:p>
        </w:tc>
      </w:tr>
      <w:tr w:rsidR="00091570" w14:paraId="4D982FFF" w14:textId="77777777" w:rsidTr="00091570">
        <w:tc>
          <w:tcPr>
            <w:tcW w:w="6094" w:type="dxa"/>
          </w:tcPr>
          <w:p w14:paraId="46D32A48" w14:textId="1AEB5C30" w:rsidR="00091570" w:rsidRDefault="00091570" w:rsidP="00B0653C">
            <w:pPr>
              <w:ind w:right="333"/>
            </w:pPr>
            <w:r w:rsidRPr="00091570">
              <w:t>On site installation</w:t>
            </w:r>
            <w:r w:rsidR="002A1665">
              <w:t xml:space="preserve"> (Transport from Perth and on</w:t>
            </w:r>
            <w:r w:rsidR="001607D5">
              <w:t>-</w:t>
            </w:r>
            <w:r w:rsidR="002A1665">
              <w:t>site accommodation to be provided by NCO)</w:t>
            </w:r>
          </w:p>
        </w:tc>
        <w:tc>
          <w:tcPr>
            <w:tcW w:w="2075" w:type="dxa"/>
          </w:tcPr>
          <w:p w14:paraId="2E09EB64" w14:textId="1C39B402" w:rsidR="00091570" w:rsidRDefault="00E54491" w:rsidP="00B0653C">
            <w:pPr>
              <w:ind w:right="333"/>
            </w:pPr>
            <w:r>
              <w:t>£15,000</w:t>
            </w:r>
          </w:p>
        </w:tc>
      </w:tr>
      <w:tr w:rsidR="00091570" w14:paraId="21A25ECA" w14:textId="77777777" w:rsidTr="00091570">
        <w:tc>
          <w:tcPr>
            <w:tcW w:w="6094" w:type="dxa"/>
          </w:tcPr>
          <w:p w14:paraId="3081F758" w14:textId="77777777" w:rsidR="00091570" w:rsidRDefault="00091570" w:rsidP="00B0653C">
            <w:pPr>
              <w:ind w:right="333"/>
            </w:pPr>
          </w:p>
        </w:tc>
        <w:tc>
          <w:tcPr>
            <w:tcW w:w="2075" w:type="dxa"/>
          </w:tcPr>
          <w:p w14:paraId="04FAB946" w14:textId="77777777" w:rsidR="00091570" w:rsidRDefault="00091570" w:rsidP="00B0653C">
            <w:pPr>
              <w:ind w:right="333"/>
            </w:pPr>
          </w:p>
        </w:tc>
      </w:tr>
      <w:tr w:rsidR="00091570" w14:paraId="02DCB606" w14:textId="77777777" w:rsidTr="002A1665">
        <w:tc>
          <w:tcPr>
            <w:tcW w:w="6094" w:type="dxa"/>
            <w:shd w:val="clear" w:color="auto" w:fill="BFBFBF" w:themeFill="background1" w:themeFillShade="BF"/>
          </w:tcPr>
          <w:p w14:paraId="6D1B333D" w14:textId="09F69310" w:rsidR="00091570" w:rsidRPr="002A1665" w:rsidRDefault="002A1665" w:rsidP="00B0653C">
            <w:pPr>
              <w:ind w:right="333"/>
              <w:rPr>
                <w:b/>
              </w:rPr>
            </w:pPr>
            <w:r w:rsidRPr="002A1665">
              <w:rPr>
                <w:b/>
              </w:rPr>
              <w:t xml:space="preserve">Total </w:t>
            </w:r>
          </w:p>
        </w:tc>
        <w:tc>
          <w:tcPr>
            <w:tcW w:w="2075" w:type="dxa"/>
            <w:shd w:val="clear" w:color="auto" w:fill="BFBFBF" w:themeFill="background1" w:themeFillShade="BF"/>
          </w:tcPr>
          <w:p w14:paraId="47898C6B" w14:textId="5EF87EB7" w:rsidR="00091570" w:rsidRPr="002A1665" w:rsidRDefault="00E54491" w:rsidP="00B0653C">
            <w:pPr>
              <w:ind w:right="333"/>
              <w:rPr>
                <w:b/>
              </w:rPr>
            </w:pPr>
            <w:r>
              <w:rPr>
                <w:b/>
              </w:rPr>
              <w:t>£48,500</w:t>
            </w:r>
          </w:p>
        </w:tc>
      </w:tr>
      <w:tr w:rsidR="002A1665" w:rsidRPr="002A1665" w14:paraId="3FF8A95A" w14:textId="77777777" w:rsidTr="00091570">
        <w:tc>
          <w:tcPr>
            <w:tcW w:w="6094" w:type="dxa"/>
          </w:tcPr>
          <w:p w14:paraId="798C4129" w14:textId="77777777" w:rsidR="002A1665" w:rsidRPr="002A1665" w:rsidRDefault="002A1665" w:rsidP="00B0653C">
            <w:pPr>
              <w:ind w:right="333"/>
              <w:rPr>
                <w:i/>
              </w:rPr>
            </w:pPr>
          </w:p>
        </w:tc>
        <w:tc>
          <w:tcPr>
            <w:tcW w:w="2075" w:type="dxa"/>
          </w:tcPr>
          <w:p w14:paraId="14ACB06B" w14:textId="77777777" w:rsidR="002A1665" w:rsidRPr="002A1665" w:rsidRDefault="002A1665" w:rsidP="00B0653C">
            <w:pPr>
              <w:ind w:right="333"/>
              <w:rPr>
                <w:i/>
              </w:rPr>
            </w:pPr>
          </w:p>
        </w:tc>
      </w:tr>
      <w:tr w:rsidR="002A1665" w14:paraId="12E8E4A4" w14:textId="77777777" w:rsidTr="00091570">
        <w:tc>
          <w:tcPr>
            <w:tcW w:w="6094" w:type="dxa"/>
          </w:tcPr>
          <w:p w14:paraId="683FACCA" w14:textId="1266E011" w:rsidR="002A1665" w:rsidRDefault="002A1665" w:rsidP="002A1665">
            <w:pPr>
              <w:ind w:right="333"/>
            </w:pPr>
            <w:r w:rsidRPr="00091570">
              <w:t xml:space="preserve">Remote monthly support </w:t>
            </w:r>
            <w:r w:rsidR="00D97461">
              <w:t xml:space="preserve">and development </w:t>
            </w:r>
            <w:r w:rsidRPr="00091570">
              <w:t xml:space="preserve">for 1 year – </w:t>
            </w:r>
            <w:r w:rsidR="00122201">
              <w:t>On an ‘</w:t>
            </w:r>
            <w:r>
              <w:t>As required</w:t>
            </w:r>
            <w:r w:rsidR="00122201">
              <w:t>’ basis</w:t>
            </w:r>
            <w:r>
              <w:t xml:space="preserve"> and estimated </w:t>
            </w:r>
            <w:r w:rsidRPr="00091570">
              <w:t>on expected usage of 15hrs per month (more at the beginning but declining as users become more familiar)</w:t>
            </w:r>
          </w:p>
        </w:tc>
        <w:tc>
          <w:tcPr>
            <w:tcW w:w="2075" w:type="dxa"/>
          </w:tcPr>
          <w:p w14:paraId="6DD4AC75" w14:textId="09ADF743" w:rsidR="002A1665" w:rsidRDefault="00E54491" w:rsidP="002A1665">
            <w:pPr>
              <w:ind w:right="333"/>
            </w:pPr>
            <w:r>
              <w:t>£1,000</w:t>
            </w:r>
            <w:r w:rsidR="002A1665">
              <w:t xml:space="preserve"> per month x 12</w:t>
            </w:r>
          </w:p>
        </w:tc>
      </w:tr>
    </w:tbl>
    <w:p w14:paraId="63BF9CFA" w14:textId="0F463C49" w:rsidR="006B70C2" w:rsidRDefault="008D5A84" w:rsidP="00B0653C">
      <w:pPr>
        <w:spacing w:after="0"/>
        <w:ind w:left="847" w:right="333"/>
      </w:pPr>
      <w:r>
        <w:t>All prices are net of any local taxes.</w:t>
      </w:r>
    </w:p>
    <w:p w14:paraId="70DB8761" w14:textId="30E57CC4" w:rsidR="006B70C2" w:rsidRDefault="006B70C2" w:rsidP="00B0653C">
      <w:pPr>
        <w:spacing w:after="0"/>
        <w:ind w:left="847" w:right="333"/>
      </w:pPr>
    </w:p>
    <w:p w14:paraId="55AA7255" w14:textId="3A3947FA" w:rsidR="006B70C2" w:rsidRDefault="00D97461" w:rsidP="00B0653C">
      <w:pPr>
        <w:spacing w:after="0"/>
        <w:ind w:left="847" w:right="333"/>
      </w:pPr>
      <w:r>
        <w:t xml:space="preserve">Any additional work that is requested in addition to this proposal will be undertaken at our standard rate of </w:t>
      </w:r>
      <w:r w:rsidR="00E54491">
        <w:rPr>
          <w:b/>
        </w:rPr>
        <w:t>£70</w:t>
      </w:r>
      <w:r w:rsidRPr="00D97461">
        <w:rPr>
          <w:b/>
        </w:rPr>
        <w:t xml:space="preserve"> per hour</w:t>
      </w:r>
      <w:r>
        <w:t xml:space="preserve">. (Note this will be on a call off basis tracked through our standard </w:t>
      </w:r>
      <w:r w:rsidR="007D6583">
        <w:t>time tracking system of ‘Basecamp’)</w:t>
      </w:r>
    </w:p>
    <w:p w14:paraId="681134DD" w14:textId="77777777" w:rsidR="006B70C2" w:rsidRPr="00B0653C" w:rsidRDefault="006B70C2" w:rsidP="00B0653C">
      <w:pPr>
        <w:spacing w:after="0"/>
        <w:ind w:left="847" w:right="333"/>
      </w:pPr>
    </w:p>
    <w:p w14:paraId="5D320817" w14:textId="7B316FE7" w:rsidR="00B0653C" w:rsidRPr="006B70C2" w:rsidRDefault="00E54491" w:rsidP="00B0653C">
      <w:pPr>
        <w:spacing w:after="0"/>
        <w:ind w:left="847" w:right="333"/>
        <w:rPr>
          <w:b/>
        </w:rPr>
      </w:pPr>
      <w:r>
        <w:rPr>
          <w:b/>
        </w:rPr>
        <w:t>This does not include various ‘</w:t>
      </w:r>
      <w:r w:rsidR="006B70C2" w:rsidRPr="006B70C2">
        <w:rPr>
          <w:b/>
        </w:rPr>
        <w:t>Value added Options</w:t>
      </w:r>
      <w:r>
        <w:rPr>
          <w:b/>
        </w:rPr>
        <w:t>’</w:t>
      </w:r>
    </w:p>
    <w:p w14:paraId="596ACC7C" w14:textId="4F506833" w:rsidR="006B70C2" w:rsidRDefault="006B70C2" w:rsidP="00B0653C">
      <w:pPr>
        <w:spacing w:after="0"/>
        <w:ind w:left="847" w:right="333"/>
      </w:pPr>
      <w:r>
        <w:t xml:space="preserve">The </w:t>
      </w:r>
      <w:proofErr w:type="gramStart"/>
      <w:r>
        <w:t>Value added</w:t>
      </w:r>
      <w:proofErr w:type="gramEnd"/>
      <w:r>
        <w:t xml:space="preserve"> options have not been specified in any detail, so the following are some indicative best guesses.</w:t>
      </w:r>
    </w:p>
    <w:p w14:paraId="2D0D2D2A" w14:textId="2CCE4890" w:rsidR="006B70C2" w:rsidRDefault="006B70C2" w:rsidP="006B70C2">
      <w:pPr>
        <w:pStyle w:val="ListParagraph"/>
        <w:numPr>
          <w:ilvl w:val="0"/>
          <w:numId w:val="30"/>
        </w:numPr>
        <w:spacing w:after="0"/>
        <w:ind w:right="333"/>
      </w:pPr>
      <w:r>
        <w:t xml:space="preserve">Integrate a tablet data input option for each of the </w:t>
      </w:r>
      <w:r w:rsidR="00E54491">
        <w:t>30 to 50 items of</w:t>
      </w:r>
      <w:r>
        <w:t xml:space="preserve"> equipment that require them </w:t>
      </w:r>
      <w:r w:rsidR="00091570">
        <w:t>and enable a data transfer from any of the optic fibre nodes that cover the mine.</w:t>
      </w:r>
    </w:p>
    <w:p w14:paraId="5ABA555A" w14:textId="2317794D" w:rsidR="006B70C2" w:rsidRDefault="006B70C2" w:rsidP="006B70C2">
      <w:pPr>
        <w:pStyle w:val="ListParagraph"/>
        <w:numPr>
          <w:ilvl w:val="0"/>
          <w:numId w:val="30"/>
        </w:numPr>
        <w:spacing w:after="0"/>
        <w:ind w:right="333"/>
      </w:pPr>
      <w:r>
        <w:t>Collect data feeds from equipment and integrate them into the Eclipse data system - thereby improving the data input quality, reducing the labo</w:t>
      </w:r>
      <w:r w:rsidR="00AA1076">
        <w:t>u</w:t>
      </w:r>
      <w:r>
        <w:t>r requirement for data collection, and adding to the reporting metrics available</w:t>
      </w:r>
    </w:p>
    <w:p w14:paraId="61525539" w14:textId="56955657" w:rsidR="006B70C2" w:rsidRDefault="006B70C2" w:rsidP="006B70C2">
      <w:pPr>
        <w:pStyle w:val="ListParagraph"/>
        <w:numPr>
          <w:ilvl w:val="0"/>
          <w:numId w:val="30"/>
        </w:numPr>
        <w:spacing w:after="0"/>
        <w:ind w:right="333"/>
      </w:pPr>
      <w:r>
        <w:t>Collect 3</w:t>
      </w:r>
      <w:r w:rsidRPr="006B70C2">
        <w:rPr>
          <w:vertAlign w:val="superscript"/>
        </w:rPr>
        <w:t>rd</w:t>
      </w:r>
      <w:r>
        <w:t xml:space="preserve"> Party data from sub-contractors and integrate as above</w:t>
      </w:r>
      <w:r w:rsidR="00AA1076">
        <w:t>.</w:t>
      </w:r>
    </w:p>
    <w:p w14:paraId="3AD55F7E" w14:textId="3A1E1981" w:rsidR="00091570" w:rsidRPr="00B0653C" w:rsidRDefault="00091570" w:rsidP="006B70C2">
      <w:pPr>
        <w:pStyle w:val="ListParagraph"/>
        <w:numPr>
          <w:ilvl w:val="0"/>
          <w:numId w:val="30"/>
        </w:numPr>
        <w:spacing w:after="0"/>
        <w:ind w:right="333"/>
      </w:pPr>
      <w:r>
        <w:t>Add the concentrator facility into the Eclipse metrics</w:t>
      </w:r>
      <w:r w:rsidR="00AA1076">
        <w:t>.</w:t>
      </w:r>
    </w:p>
    <w:p w14:paraId="72F06BDF" w14:textId="77777777" w:rsidR="00B0653C" w:rsidRPr="00B0653C" w:rsidRDefault="00B0653C" w:rsidP="00B0653C">
      <w:pPr>
        <w:spacing w:after="0"/>
        <w:ind w:left="847" w:right="333"/>
      </w:pPr>
    </w:p>
    <w:p w14:paraId="4E67F94B" w14:textId="77777777" w:rsidR="00091570" w:rsidRDefault="00091570" w:rsidP="00B0653C">
      <w:pPr>
        <w:spacing w:after="0"/>
        <w:ind w:left="847" w:right="333"/>
      </w:pPr>
      <w:r>
        <w:t xml:space="preserve">If all of the above can be organised in one go, we would expect to undertake preparatory work in advance and then implement over a </w:t>
      </w:r>
      <w:proofErr w:type="gramStart"/>
      <w:r>
        <w:t>2 week</w:t>
      </w:r>
      <w:proofErr w:type="gramEnd"/>
      <w:r>
        <w:t xml:space="preserve"> period on site.</w:t>
      </w:r>
    </w:p>
    <w:p w14:paraId="1E420A38" w14:textId="77777777" w:rsidR="00091570" w:rsidRDefault="00091570" w:rsidP="00B0653C">
      <w:pPr>
        <w:spacing w:after="0"/>
        <w:ind w:left="847" w:right="333"/>
      </w:pPr>
    </w:p>
    <w:p w14:paraId="70691F61" w14:textId="5D288926" w:rsidR="00B0653C" w:rsidRPr="00B0653C" w:rsidRDefault="00091570" w:rsidP="00B0653C">
      <w:pPr>
        <w:spacing w:after="0"/>
        <w:ind w:left="847" w:right="333"/>
      </w:pPr>
      <w:r>
        <w:t xml:space="preserve">Guestimate would be   </w:t>
      </w:r>
      <w:r w:rsidR="00E54491">
        <w:rPr>
          <w:b/>
        </w:rPr>
        <w:t>£20</w:t>
      </w:r>
      <w:r w:rsidR="008D5A84" w:rsidRPr="001607D5">
        <w:rPr>
          <w:b/>
        </w:rPr>
        <w:t>,000</w:t>
      </w:r>
      <w:r w:rsidR="008D5A84">
        <w:t xml:space="preserve"> </w:t>
      </w:r>
      <w:r w:rsidR="00122201">
        <w:t>excluding hardware purchases</w:t>
      </w:r>
    </w:p>
    <w:p w14:paraId="73B399FC" w14:textId="4C273DB3" w:rsidR="00B0653C" w:rsidRPr="00B0653C" w:rsidRDefault="00B0653C" w:rsidP="00B0653C">
      <w:pPr>
        <w:spacing w:after="0"/>
        <w:ind w:left="847" w:right="333"/>
      </w:pPr>
    </w:p>
    <w:p w14:paraId="1876DE43" w14:textId="57831489" w:rsidR="00B0653C" w:rsidRPr="008D5A84" w:rsidRDefault="00B0653C" w:rsidP="00B0653C">
      <w:pPr>
        <w:spacing w:after="0"/>
        <w:ind w:left="847" w:right="333"/>
        <w:rPr>
          <w:b/>
        </w:rPr>
      </w:pPr>
      <w:r w:rsidRPr="008D5A84">
        <w:rPr>
          <w:b/>
        </w:rPr>
        <w:t>Payment Terms</w:t>
      </w:r>
    </w:p>
    <w:p w14:paraId="6C77B1EE" w14:textId="5F092DBC" w:rsidR="00B0653C" w:rsidRDefault="00B0653C" w:rsidP="00B0653C">
      <w:pPr>
        <w:spacing w:after="0"/>
        <w:ind w:left="847" w:right="333"/>
      </w:pPr>
    </w:p>
    <w:p w14:paraId="7E2C78C2" w14:textId="0DF0A7A9" w:rsidR="008D5A84" w:rsidRDefault="008D5A84" w:rsidP="00B0653C">
      <w:pPr>
        <w:spacing w:after="0"/>
        <w:ind w:left="847" w:right="333"/>
      </w:pPr>
      <w:r w:rsidRPr="00FC6E19">
        <w:t xml:space="preserve">All invoices are to be paid on </w:t>
      </w:r>
      <w:proofErr w:type="gramStart"/>
      <w:r w:rsidRPr="00FC6E19">
        <w:t>30 day</w:t>
      </w:r>
      <w:proofErr w:type="gramEnd"/>
      <w:r w:rsidRPr="00FC6E19">
        <w:t xml:space="preserve"> terms from date of invoice</w:t>
      </w:r>
    </w:p>
    <w:p w14:paraId="04694E2E" w14:textId="56E8EE30" w:rsidR="008D5A84" w:rsidRDefault="008D5A84" w:rsidP="00B0653C">
      <w:pPr>
        <w:spacing w:after="0"/>
        <w:ind w:left="847" w:right="333"/>
      </w:pPr>
    </w:p>
    <w:p w14:paraId="0BDDA382" w14:textId="77777777" w:rsidR="008D5A84" w:rsidRDefault="008D5A84" w:rsidP="00B0653C">
      <w:pPr>
        <w:spacing w:after="0"/>
        <w:ind w:left="847" w:right="333"/>
      </w:pPr>
      <w:r>
        <w:t>Invoices will be raised as</w:t>
      </w:r>
    </w:p>
    <w:p w14:paraId="4106791C" w14:textId="57CC4851" w:rsidR="008D5A84" w:rsidRDefault="008D5A84" w:rsidP="008D5A84">
      <w:pPr>
        <w:pStyle w:val="ListParagraph"/>
        <w:numPr>
          <w:ilvl w:val="0"/>
          <w:numId w:val="31"/>
        </w:numPr>
        <w:spacing w:after="0"/>
        <w:ind w:right="333"/>
      </w:pPr>
      <w:r>
        <w:t>20% on signature of contract</w:t>
      </w:r>
    </w:p>
    <w:p w14:paraId="06ED41A7" w14:textId="384F6854" w:rsidR="008D5A84" w:rsidRDefault="008D5A84" w:rsidP="008D5A84">
      <w:pPr>
        <w:pStyle w:val="ListParagraph"/>
        <w:numPr>
          <w:ilvl w:val="0"/>
          <w:numId w:val="31"/>
        </w:numPr>
        <w:spacing w:after="0"/>
        <w:ind w:right="333"/>
      </w:pPr>
      <w:r>
        <w:t>60% on the ‘go live’ after the site visit</w:t>
      </w:r>
    </w:p>
    <w:p w14:paraId="59622C5D" w14:textId="52FF2557" w:rsidR="008D5A84" w:rsidRDefault="008D5A84" w:rsidP="008D5A84">
      <w:pPr>
        <w:pStyle w:val="ListParagraph"/>
        <w:numPr>
          <w:ilvl w:val="0"/>
          <w:numId w:val="31"/>
        </w:numPr>
        <w:spacing w:after="0"/>
        <w:ind w:right="333"/>
      </w:pPr>
      <w:r>
        <w:t>Balance 30 days after the ‘Go Live’</w:t>
      </w:r>
    </w:p>
    <w:p w14:paraId="2148533F" w14:textId="77777777" w:rsidR="008D5A84" w:rsidRDefault="008D5A84" w:rsidP="008D5A84">
      <w:pPr>
        <w:spacing w:after="0"/>
        <w:ind w:right="333"/>
      </w:pPr>
    </w:p>
    <w:p w14:paraId="12C26BEC" w14:textId="6A6C58FF" w:rsidR="008D5A84" w:rsidRDefault="008D5A84" w:rsidP="008D5A84">
      <w:pPr>
        <w:pStyle w:val="ListParagraph"/>
        <w:numPr>
          <w:ilvl w:val="0"/>
          <w:numId w:val="31"/>
        </w:numPr>
        <w:spacing w:after="0"/>
        <w:ind w:right="333"/>
      </w:pPr>
      <w:r>
        <w:lastRenderedPageBreak/>
        <w:t xml:space="preserve">Remote support will be invoiced at the end of each month based on actual hours of support hours used. </w:t>
      </w:r>
    </w:p>
    <w:p w14:paraId="4A837444" w14:textId="77777777" w:rsidR="00B0653C" w:rsidRDefault="00B0653C" w:rsidP="00B0653C">
      <w:pPr>
        <w:spacing w:after="0"/>
        <w:ind w:left="847" w:right="333"/>
        <w:rPr>
          <w:color w:val="70AD47" w:themeColor="accent6"/>
        </w:rPr>
      </w:pPr>
    </w:p>
    <w:p w14:paraId="6A27E3EC" w14:textId="77224DF1" w:rsidR="00933B43" w:rsidRPr="00E54491" w:rsidRDefault="00933B43" w:rsidP="00E54491">
      <w:pPr>
        <w:pStyle w:val="Heading2"/>
      </w:pPr>
      <w:bookmarkStart w:id="10" w:name="_Toc530672518"/>
      <w:bookmarkStart w:id="11" w:name="_Toc11650"/>
      <w:r w:rsidRPr="00E54491">
        <w:t>Relevant Experience and Client References</w:t>
      </w:r>
      <w:bookmarkEnd w:id="10"/>
      <w:r w:rsidRPr="00E54491">
        <w:t xml:space="preserve"> </w:t>
      </w:r>
      <w:bookmarkEnd w:id="11"/>
    </w:p>
    <w:p w14:paraId="1359729D" w14:textId="77777777" w:rsidR="006051D9" w:rsidRDefault="006051D9" w:rsidP="006051D9">
      <w:pPr>
        <w:spacing w:after="0"/>
        <w:ind w:left="847" w:right="333"/>
      </w:pPr>
      <w:r w:rsidRPr="006051D9">
        <w:t xml:space="preserve">The Eclipse software </w:t>
      </w:r>
      <w:r>
        <w:t>has evolved over multiple installations in mines in Africa. These can be very challenging environments and we have had to develop very robust systems of data entry and reporting.</w:t>
      </w:r>
    </w:p>
    <w:p w14:paraId="2038C80A" w14:textId="77777777" w:rsidR="006051D9" w:rsidRDefault="006051D9" w:rsidP="006051D9">
      <w:pPr>
        <w:spacing w:after="0"/>
        <w:ind w:left="847" w:right="333"/>
      </w:pPr>
    </w:p>
    <w:p w14:paraId="71B1203C" w14:textId="557B460B" w:rsidR="00604AF4" w:rsidRDefault="00604AF4" w:rsidP="00604AF4">
      <w:pPr>
        <w:spacing w:after="0"/>
        <w:ind w:left="847" w:right="333"/>
        <w:rPr>
          <w:color w:val="70AD47" w:themeColor="accent6"/>
        </w:rPr>
      </w:pPr>
    </w:p>
    <w:p w14:paraId="753B03F0" w14:textId="7F3E1216" w:rsidR="00604AF4" w:rsidRPr="00604AF4" w:rsidRDefault="00604AF4" w:rsidP="00BE480D">
      <w:pPr>
        <w:pStyle w:val="Heading3"/>
      </w:pPr>
      <w:bookmarkStart w:id="12" w:name="_Toc530672519"/>
      <w:r>
        <w:t>References</w:t>
      </w:r>
      <w:bookmarkEnd w:id="12"/>
    </w:p>
    <w:p w14:paraId="332E93BC" w14:textId="692EFE6C" w:rsidR="00604AF4" w:rsidRPr="00604AF4" w:rsidRDefault="00604AF4" w:rsidP="00604AF4">
      <w:pPr>
        <w:ind w:left="720"/>
        <w:jc w:val="center"/>
        <w:rPr>
          <w:i/>
        </w:rPr>
      </w:pPr>
      <w:r>
        <w:rPr>
          <w:i/>
        </w:rPr>
        <w:t>“</w:t>
      </w:r>
      <w:r w:rsidRPr="00604AF4">
        <w:rPr>
          <w:i/>
        </w:rPr>
        <w:t xml:space="preserve">I've worked with the Eclipse software and the team whilst working at the Newcrest </w:t>
      </w:r>
      <w:proofErr w:type="spellStart"/>
      <w:r w:rsidRPr="00604AF4">
        <w:rPr>
          <w:i/>
        </w:rPr>
        <w:t>Bonikro</w:t>
      </w:r>
      <w:proofErr w:type="spellEnd"/>
      <w:r w:rsidRPr="00604AF4">
        <w:rPr>
          <w:i/>
        </w:rPr>
        <w:t xml:space="preserve"> Mine in Côte d’Ivoire. </w:t>
      </w:r>
      <w:r w:rsidR="00BE480D">
        <w:rPr>
          <w:i/>
        </w:rPr>
        <w:t xml:space="preserve">The system works really well and </w:t>
      </w:r>
      <w:r w:rsidRPr="00604AF4">
        <w:rPr>
          <w:i/>
        </w:rPr>
        <w:t>I wouldn't hes</w:t>
      </w:r>
      <w:r w:rsidR="00BE480D">
        <w:rPr>
          <w:i/>
        </w:rPr>
        <w:t>i</w:t>
      </w:r>
      <w:r w:rsidRPr="00604AF4">
        <w:rPr>
          <w:i/>
        </w:rPr>
        <w:t>tate to recommend them.</w:t>
      </w:r>
      <w:r>
        <w:rPr>
          <w:i/>
        </w:rPr>
        <w:t>”</w:t>
      </w:r>
    </w:p>
    <w:p w14:paraId="2E141B90" w14:textId="2EA869B8" w:rsidR="00604AF4" w:rsidRPr="00604AF4" w:rsidRDefault="00604AF4" w:rsidP="00604AF4">
      <w:pPr>
        <w:ind w:left="720"/>
      </w:pPr>
      <w:proofErr w:type="spellStart"/>
      <w:r w:rsidRPr="00604AF4">
        <w:t>AbdoulKarim</w:t>
      </w:r>
      <w:proofErr w:type="spellEnd"/>
      <w:r w:rsidRPr="00604AF4">
        <w:t xml:space="preserve"> </w:t>
      </w:r>
      <w:proofErr w:type="spellStart"/>
      <w:r w:rsidRPr="00604AF4">
        <w:t>Sidibé</w:t>
      </w:r>
      <w:proofErr w:type="spellEnd"/>
      <w:r>
        <w:br/>
      </w:r>
      <w:r w:rsidRPr="00604AF4">
        <w:t>Chief Mine Engineer</w:t>
      </w:r>
      <w:r>
        <w:br/>
      </w:r>
      <w:r w:rsidRPr="00604AF4">
        <w:t>IAMGOLD Corporation Mali</w:t>
      </w:r>
      <w:r>
        <w:br/>
      </w:r>
      <w:r w:rsidRPr="00604AF4">
        <w:t>linkedin.com/in/abdoulkarim-sidibé-92861676</w:t>
      </w:r>
    </w:p>
    <w:p w14:paraId="547226E6" w14:textId="77777777" w:rsidR="00604AF4" w:rsidRPr="00604AF4" w:rsidRDefault="00604AF4" w:rsidP="00604AF4">
      <w:pPr>
        <w:ind w:left="720"/>
      </w:pPr>
    </w:p>
    <w:p w14:paraId="3A4B1940" w14:textId="5CB358CB" w:rsidR="00604AF4" w:rsidRPr="00604AF4" w:rsidRDefault="00604AF4" w:rsidP="00604AF4">
      <w:pPr>
        <w:ind w:left="720"/>
        <w:jc w:val="center"/>
        <w:rPr>
          <w:i/>
        </w:rPr>
      </w:pPr>
      <w:r w:rsidRPr="00604AF4">
        <w:rPr>
          <w:i/>
        </w:rPr>
        <w:t>“Nigel and the Eclipse team have worked with us for several years now. We've found them to be very helpful, responsive and knowledgeable on our business.”</w:t>
      </w:r>
    </w:p>
    <w:p w14:paraId="1A0037B8" w14:textId="7BEF5A4C" w:rsidR="006051D9" w:rsidRDefault="00604AF4" w:rsidP="00604AF4">
      <w:pPr>
        <w:ind w:left="720"/>
      </w:pPr>
      <w:proofErr w:type="spellStart"/>
      <w:r w:rsidRPr="00604AF4">
        <w:t>Chuzai</w:t>
      </w:r>
      <w:proofErr w:type="spellEnd"/>
      <w:r w:rsidRPr="00604AF4">
        <w:t xml:space="preserve"> </w:t>
      </w:r>
      <w:proofErr w:type="spellStart"/>
      <w:r w:rsidRPr="00604AF4">
        <w:t>Akrama</w:t>
      </w:r>
      <w:proofErr w:type="spellEnd"/>
      <w:r>
        <w:br/>
      </w:r>
      <w:r w:rsidRPr="00604AF4">
        <w:t>Chief Mine Engineer</w:t>
      </w:r>
      <w:r>
        <w:br/>
      </w:r>
      <w:proofErr w:type="spellStart"/>
      <w:r w:rsidRPr="00604AF4">
        <w:t>Bisha</w:t>
      </w:r>
      <w:proofErr w:type="spellEnd"/>
      <w:r w:rsidRPr="00604AF4">
        <w:t xml:space="preserve"> Mining Share Company</w:t>
      </w:r>
      <w:r>
        <w:br/>
      </w:r>
      <w:hyperlink r:id="rId13" w:history="1">
        <w:r w:rsidRPr="00394B06">
          <w:rPr>
            <w:rStyle w:val="Hyperlink"/>
          </w:rPr>
          <w:t>https://www.linkedin.com/in/chuzai-a-428ab4b3/</w:t>
        </w:r>
      </w:hyperlink>
    </w:p>
    <w:p w14:paraId="2BE55F5E" w14:textId="4D0235CC" w:rsidR="00604AF4" w:rsidRDefault="00604AF4" w:rsidP="00BE480D">
      <w:pPr>
        <w:pStyle w:val="Heading3"/>
      </w:pPr>
      <w:bookmarkStart w:id="13" w:name="_Toc530672520"/>
      <w:r>
        <w:t>Core Team</w:t>
      </w:r>
      <w:bookmarkEnd w:id="13"/>
    </w:p>
    <w:p w14:paraId="132EC710" w14:textId="6E54EFEC" w:rsidR="006051D9" w:rsidRDefault="006051D9" w:rsidP="006051D9">
      <w:pPr>
        <w:spacing w:after="0"/>
        <w:ind w:left="847" w:right="333"/>
      </w:pPr>
      <w:r>
        <w:t xml:space="preserve">The core team working on this project will be </w:t>
      </w:r>
    </w:p>
    <w:p w14:paraId="5DF6667B" w14:textId="79653C06" w:rsidR="001607D5" w:rsidRDefault="001607D5" w:rsidP="001607D5">
      <w:pPr>
        <w:pStyle w:val="ListParagraph"/>
        <w:numPr>
          <w:ilvl w:val="0"/>
          <w:numId w:val="28"/>
        </w:numPr>
        <w:spacing w:after="0"/>
        <w:ind w:right="333"/>
      </w:pPr>
      <w:r>
        <w:t>Stephen Milton – Project Manager</w:t>
      </w:r>
    </w:p>
    <w:p w14:paraId="4DBC3092" w14:textId="63C10FD4" w:rsidR="006051D9" w:rsidRDefault="006051D9" w:rsidP="006051D9">
      <w:pPr>
        <w:pStyle w:val="ListParagraph"/>
        <w:numPr>
          <w:ilvl w:val="0"/>
          <w:numId w:val="28"/>
        </w:numPr>
        <w:spacing w:after="0"/>
        <w:ind w:right="333"/>
      </w:pPr>
      <w:r>
        <w:t>Nigel Taylor</w:t>
      </w:r>
      <w:r w:rsidRPr="006051D9">
        <w:t xml:space="preserve"> </w:t>
      </w:r>
      <w:r w:rsidR="001607D5">
        <w:t>– Lead software engineer</w:t>
      </w:r>
    </w:p>
    <w:p w14:paraId="2DD0F59E" w14:textId="72AD8800" w:rsidR="006051D9" w:rsidRDefault="006051D9" w:rsidP="006051D9">
      <w:pPr>
        <w:pStyle w:val="ListParagraph"/>
        <w:numPr>
          <w:ilvl w:val="0"/>
          <w:numId w:val="28"/>
        </w:numPr>
        <w:spacing w:after="0"/>
        <w:ind w:right="333"/>
      </w:pPr>
      <w:r>
        <w:t>David Radley</w:t>
      </w:r>
      <w:r w:rsidR="001607D5">
        <w:t xml:space="preserve"> </w:t>
      </w:r>
    </w:p>
    <w:p w14:paraId="14F4C79F" w14:textId="08A16593" w:rsidR="006051D9" w:rsidRDefault="006051D9" w:rsidP="006051D9">
      <w:pPr>
        <w:pStyle w:val="ListParagraph"/>
        <w:numPr>
          <w:ilvl w:val="0"/>
          <w:numId w:val="28"/>
        </w:numPr>
        <w:spacing w:after="0"/>
        <w:ind w:right="333"/>
      </w:pPr>
      <w:r>
        <w:t>Joe Shaw</w:t>
      </w:r>
    </w:p>
    <w:p w14:paraId="57CCF965" w14:textId="65C8BE65" w:rsidR="006051D9" w:rsidRDefault="006051D9" w:rsidP="006051D9">
      <w:pPr>
        <w:spacing w:after="0"/>
        <w:ind w:left="847" w:right="333"/>
      </w:pPr>
    </w:p>
    <w:p w14:paraId="613D0C1F" w14:textId="7B1E5C76" w:rsidR="006051D9" w:rsidRPr="006051D9" w:rsidRDefault="006051D9" w:rsidP="006051D9">
      <w:pPr>
        <w:spacing w:after="0"/>
        <w:ind w:left="847" w:right="333"/>
      </w:pPr>
      <w:r>
        <w:t>This team has been working together for more tha</w:t>
      </w:r>
      <w:r w:rsidR="001607D5">
        <w:t>n</w:t>
      </w:r>
      <w:r>
        <w:t xml:space="preserve"> 1</w:t>
      </w:r>
      <w:r w:rsidR="001607D5">
        <w:t>5</w:t>
      </w:r>
      <w:r>
        <w:t xml:space="preserve"> years and have complimentary skill sets that have proved themselves in multiple projects  </w:t>
      </w:r>
    </w:p>
    <w:p w14:paraId="291601F2" w14:textId="77777777" w:rsidR="006051D9" w:rsidRDefault="006051D9" w:rsidP="006051D9">
      <w:pPr>
        <w:spacing w:after="0"/>
        <w:ind w:left="847" w:right="333"/>
        <w:rPr>
          <w:color w:val="70AD47" w:themeColor="accent6"/>
        </w:rPr>
      </w:pPr>
    </w:p>
    <w:p w14:paraId="140EC8DC" w14:textId="77777777" w:rsidR="00933B43" w:rsidRDefault="00933B43">
      <w:r>
        <w:br w:type="page"/>
      </w:r>
    </w:p>
    <w:p w14:paraId="163C67A2" w14:textId="77777777" w:rsidR="00933B43" w:rsidRDefault="00933B43" w:rsidP="00764122"/>
    <w:p w14:paraId="26605ECF" w14:textId="056F146E" w:rsidR="00764122" w:rsidRDefault="001607D5" w:rsidP="00764122">
      <w:pPr>
        <w:pStyle w:val="Heading1"/>
        <w:rPr>
          <w:noProof/>
        </w:rPr>
      </w:pPr>
      <w:bookmarkStart w:id="14" w:name="_Toc530672521"/>
      <w:r>
        <w:rPr>
          <w:noProof/>
        </w:rPr>
        <w:t>About Eclipse Miningware</w:t>
      </w:r>
      <w:bookmarkEnd w:id="14"/>
    </w:p>
    <w:p w14:paraId="5A220470" w14:textId="77777777" w:rsidR="00764122" w:rsidRPr="006410DE" w:rsidRDefault="00764122" w:rsidP="00764122">
      <w:r>
        <w:t>Our number 1 priority is the success of the project, the “go live” date is just the very beginning. By the time we leave site, Eclipse will be up-and-running, key staff will be trained and your shift reports will be running. For the following 6 months we will focus on small, incremental changes in your software and working practises to maximise your return on investment.</w:t>
      </w:r>
    </w:p>
    <w:p w14:paraId="66112356" w14:textId="77777777" w:rsidR="00764122" w:rsidRDefault="00764122" w:rsidP="00764122">
      <w:pPr>
        <w:rPr>
          <w:i/>
        </w:rPr>
      </w:pPr>
    </w:p>
    <w:p w14:paraId="3A85949A" w14:textId="77777777" w:rsidR="00764122" w:rsidRDefault="00764122" w:rsidP="00764122">
      <w:pPr>
        <w:rPr>
          <w:i/>
        </w:rPr>
      </w:pPr>
      <w:r w:rsidRPr="000D24C2">
        <w:rPr>
          <w:i/>
          <w:noProof/>
        </w:rPr>
        <w:drawing>
          <wp:anchor distT="0" distB="0" distL="114300" distR="114300" simplePos="0" relativeHeight="251659264" behindDoc="0" locked="0" layoutInCell="1" allowOverlap="1" wp14:anchorId="5CC6A059" wp14:editId="2767C223">
            <wp:simplePos x="0" y="0"/>
            <wp:positionH relativeFrom="column">
              <wp:posOffset>1533525</wp:posOffset>
            </wp:positionH>
            <wp:positionV relativeFrom="paragraph">
              <wp:posOffset>1504950</wp:posOffset>
            </wp:positionV>
            <wp:extent cx="1621638" cy="1285445"/>
            <wp:effectExtent l="0" t="0" r="0" b="0"/>
            <wp:wrapNone/>
            <wp:docPr id="17" name="Picture 16" descr="Eclipse logo RGB Colour"/>
            <wp:cNvGraphicFramePr/>
            <a:graphic xmlns:a="http://schemas.openxmlformats.org/drawingml/2006/main">
              <a:graphicData uri="http://schemas.openxmlformats.org/drawingml/2006/picture">
                <pic:pic xmlns:pic="http://schemas.openxmlformats.org/drawingml/2006/picture">
                  <pic:nvPicPr>
                    <pic:cNvPr id="17" name="Picture 16" descr="Eclipse logo RGB Colou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1638" cy="1285445"/>
                    </a:xfrm>
                    <a:prstGeom prst="rect">
                      <a:avLst/>
                    </a:prstGeom>
                    <a:noFill/>
                    <a:ln>
                      <a:noFill/>
                    </a:ln>
                  </pic:spPr>
                </pic:pic>
              </a:graphicData>
            </a:graphic>
          </wp:anchor>
        </w:drawing>
      </w:r>
      <w:r w:rsidRPr="000D24C2">
        <w:rPr>
          <w:i/>
          <w:noProof/>
        </w:rPr>
        <w:drawing>
          <wp:inline distT="0" distB="0" distL="0" distR="0" wp14:anchorId="34E40179" wp14:editId="149EB933">
            <wp:extent cx="4590806" cy="4230810"/>
            <wp:effectExtent l="19050" t="0" r="1968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4CFAD45" w14:textId="77777777" w:rsidR="0050587E" w:rsidRDefault="0050587E">
      <w:pPr>
        <w:rPr>
          <w:i/>
        </w:rPr>
      </w:pPr>
    </w:p>
    <w:p w14:paraId="6E17CDAE" w14:textId="77777777" w:rsidR="0050587E" w:rsidRDefault="0050587E">
      <w:pPr>
        <w:rPr>
          <w:i/>
        </w:rPr>
      </w:pPr>
    </w:p>
    <w:p w14:paraId="25672580" w14:textId="77777777" w:rsidR="0050587E" w:rsidRDefault="0050587E">
      <w:pPr>
        <w:rPr>
          <w:i/>
        </w:rPr>
      </w:pPr>
    </w:p>
    <w:p w14:paraId="31A2A32D" w14:textId="6F943FF9" w:rsidR="006D3376" w:rsidRDefault="006D3376">
      <w:pPr>
        <w:rPr>
          <w:i/>
        </w:rPr>
      </w:pPr>
      <w:r>
        <w:rPr>
          <w:i/>
        </w:rPr>
        <w:br w:type="page"/>
      </w:r>
    </w:p>
    <w:p w14:paraId="5AC9A4FC" w14:textId="77777777" w:rsidR="006D3376" w:rsidRDefault="006D3376" w:rsidP="006D3376">
      <w:pPr>
        <w:spacing w:after="0"/>
      </w:pPr>
    </w:p>
    <w:p w14:paraId="04CB45EC" w14:textId="77777777" w:rsidR="006D3376" w:rsidRDefault="006D3376" w:rsidP="00D97461">
      <w:pPr>
        <w:pStyle w:val="Heading2"/>
      </w:pPr>
      <w:bookmarkStart w:id="15" w:name="_Toc530672522"/>
      <w:r>
        <w:t>Summary</w:t>
      </w:r>
      <w:bookmarkEnd w:id="15"/>
    </w:p>
    <w:p w14:paraId="05461135" w14:textId="77777777" w:rsidR="006D3376" w:rsidRDefault="006D3376" w:rsidP="006D3376">
      <w:pPr>
        <w:pStyle w:val="ListParagraph"/>
        <w:numPr>
          <w:ilvl w:val="0"/>
          <w:numId w:val="17"/>
        </w:numPr>
      </w:pPr>
      <w:r>
        <w:t>Quick to set-up and implement</w:t>
      </w:r>
    </w:p>
    <w:p w14:paraId="6C0EC0A5" w14:textId="77777777" w:rsidR="006D3376" w:rsidRDefault="006D3376" w:rsidP="006D3376">
      <w:pPr>
        <w:pStyle w:val="ListParagraph"/>
        <w:numPr>
          <w:ilvl w:val="0"/>
          <w:numId w:val="17"/>
        </w:numPr>
      </w:pPr>
      <w:r>
        <w:t>Based on modules that have been tested in the field</w:t>
      </w:r>
    </w:p>
    <w:p w14:paraId="0D016218" w14:textId="77777777" w:rsidR="006D3376" w:rsidRDefault="006D3376" w:rsidP="006D3376">
      <w:pPr>
        <w:pStyle w:val="ListParagraph"/>
        <w:numPr>
          <w:ilvl w:val="0"/>
          <w:numId w:val="17"/>
        </w:numPr>
      </w:pPr>
      <w:r>
        <w:t>Excellent ongoing support &amp; maintenance</w:t>
      </w:r>
    </w:p>
    <w:p w14:paraId="091CF8C8" w14:textId="70D58EF7" w:rsidR="006D3376" w:rsidRDefault="006D3376" w:rsidP="006D3376">
      <w:pPr>
        <w:pStyle w:val="ListParagraph"/>
        <w:numPr>
          <w:ilvl w:val="0"/>
          <w:numId w:val="17"/>
        </w:numPr>
      </w:pPr>
      <w:r>
        <w:t>Also available - external consultancy to help get the best value from the system</w:t>
      </w:r>
    </w:p>
    <w:p w14:paraId="3780BDC4" w14:textId="77777777" w:rsidR="006D3376" w:rsidRDefault="006D3376" w:rsidP="006D3376">
      <w:pPr>
        <w:pStyle w:val="ListParagraph"/>
        <w:numPr>
          <w:ilvl w:val="0"/>
          <w:numId w:val="17"/>
        </w:numPr>
      </w:pPr>
      <w:r>
        <w:t>Suitable for smaller and medium sized mines, and start up mines</w:t>
      </w:r>
    </w:p>
    <w:p w14:paraId="60FCC904" w14:textId="77777777" w:rsidR="006D3376" w:rsidRDefault="006D3376" w:rsidP="006D3376">
      <w:pPr>
        <w:pStyle w:val="ListParagraph"/>
        <w:numPr>
          <w:ilvl w:val="0"/>
          <w:numId w:val="17"/>
        </w:numPr>
      </w:pPr>
      <w:r>
        <w:t>Built using standard Microsoft technologies</w:t>
      </w:r>
    </w:p>
    <w:p w14:paraId="5CB87CDD" w14:textId="77777777" w:rsidR="006D3376" w:rsidRDefault="006D3376" w:rsidP="006D3376">
      <w:pPr>
        <w:pStyle w:val="ListParagraph"/>
        <w:numPr>
          <w:ilvl w:val="0"/>
          <w:numId w:val="17"/>
        </w:numPr>
      </w:pPr>
      <w:r>
        <w:t>Enables your engineers to maintain control</w:t>
      </w:r>
    </w:p>
    <w:p w14:paraId="2C9AFF08" w14:textId="77777777" w:rsidR="006D3376" w:rsidRDefault="006D3376" w:rsidP="006D3376">
      <w:pPr>
        <w:pStyle w:val="ListParagraph"/>
        <w:numPr>
          <w:ilvl w:val="0"/>
          <w:numId w:val="17"/>
        </w:numPr>
      </w:pPr>
      <w:r>
        <w:t>Dove-tails in with Excel so that your Engineers can easily extract additional data (if required)</w:t>
      </w:r>
    </w:p>
    <w:p w14:paraId="51369A17" w14:textId="77777777" w:rsidR="006D3376" w:rsidRDefault="006D3376" w:rsidP="006D3376">
      <w:pPr>
        <w:pStyle w:val="ListParagraph"/>
        <w:numPr>
          <w:ilvl w:val="0"/>
          <w:numId w:val="17"/>
        </w:numPr>
      </w:pPr>
      <w:r>
        <w:t>Eclipse has been developed with a focus towards the end-user offering quick, validated data entry and instant reporting to support efficient management of mining production data on a day-to-day basis.</w:t>
      </w:r>
    </w:p>
    <w:p w14:paraId="36C2496F" w14:textId="77777777" w:rsidR="006D3376" w:rsidRDefault="006D3376" w:rsidP="006D3376">
      <w:pPr>
        <w:pStyle w:val="ListParagraph"/>
        <w:numPr>
          <w:ilvl w:val="0"/>
          <w:numId w:val="17"/>
        </w:numPr>
      </w:pPr>
      <w:r>
        <w:t>Administrators can add/edit/delete all aspects of the base data including but not limited to: pits, pit areas, patterns, blasts, plant, factors, materials, material types, targets, reconciled actuals, ore blocks, stockpiles, crews, downtime reasons, working conditions</w:t>
      </w:r>
      <w:proofErr w:type="gramStart"/>
      <w:r>
        <w:t>…..</w:t>
      </w:r>
      <w:proofErr w:type="gramEnd"/>
    </w:p>
    <w:p w14:paraId="56880270" w14:textId="77777777" w:rsidR="006D3376" w:rsidRDefault="006D3376" w:rsidP="006D3376">
      <w:pPr>
        <w:pStyle w:val="ListParagraph"/>
        <w:numPr>
          <w:ilvl w:val="0"/>
          <w:numId w:val="17"/>
        </w:numPr>
      </w:pPr>
      <w:r>
        <w:t>Administrators can add/edit delete dashboards and other aspects of the reporting.</w:t>
      </w:r>
    </w:p>
    <w:p w14:paraId="3AD257BB" w14:textId="77777777" w:rsidR="006D3376" w:rsidRDefault="006D3376" w:rsidP="006D3376">
      <w:pPr>
        <w:pStyle w:val="ListParagraph"/>
        <w:numPr>
          <w:ilvl w:val="0"/>
          <w:numId w:val="17"/>
        </w:numPr>
      </w:pPr>
      <w:r>
        <w:t>User accreditation – pit control, engineers, drill &amp; blast, geology</w:t>
      </w:r>
    </w:p>
    <w:p w14:paraId="327C80FE" w14:textId="77777777" w:rsidR="006D3376" w:rsidRDefault="006D3376" w:rsidP="006D3376">
      <w:pPr>
        <w:pStyle w:val="ListParagraph"/>
        <w:numPr>
          <w:ilvl w:val="0"/>
          <w:numId w:val="17"/>
        </w:numPr>
      </w:pPr>
      <w:r>
        <w:t>Available in different languages</w:t>
      </w:r>
    </w:p>
    <w:p w14:paraId="6D6D64DD" w14:textId="77777777" w:rsidR="006D3376" w:rsidRDefault="006D3376" w:rsidP="006D3376">
      <w:pPr>
        <w:pStyle w:val="ListParagraph"/>
        <w:numPr>
          <w:ilvl w:val="0"/>
          <w:numId w:val="17"/>
        </w:numPr>
      </w:pPr>
      <w:r>
        <w:t>Help: Slack documentation, Skype, Email, Basecamp</w:t>
      </w:r>
    </w:p>
    <w:p w14:paraId="18C37543" w14:textId="77777777" w:rsidR="006D3376" w:rsidRPr="009E028A" w:rsidRDefault="006D3376" w:rsidP="006D3376">
      <w:pPr>
        <w:pStyle w:val="ListParagraph"/>
        <w:numPr>
          <w:ilvl w:val="0"/>
          <w:numId w:val="17"/>
        </w:numPr>
      </w:pPr>
      <w:r>
        <w:t>Historical data can be locked with editing available for senior staff only and audit trails put in place. Daily reports can be saved externally to the database and stored as an auditable snapshot.</w:t>
      </w:r>
    </w:p>
    <w:p w14:paraId="1D76524D" w14:textId="77777777" w:rsidR="006D3376" w:rsidRPr="00AA7664" w:rsidRDefault="006D3376" w:rsidP="006D3376">
      <w:pPr>
        <w:pStyle w:val="ListParagraph"/>
        <w:numPr>
          <w:ilvl w:val="0"/>
          <w:numId w:val="17"/>
        </w:numPr>
        <w:rPr>
          <w:b/>
        </w:rPr>
      </w:pPr>
      <w:r>
        <w:rPr>
          <w:b/>
        </w:rPr>
        <w:t>C</w:t>
      </w:r>
      <w:r w:rsidRPr="00AA7664">
        <w:rPr>
          <w:b/>
        </w:rPr>
        <w:t>ustomisable</w:t>
      </w:r>
    </w:p>
    <w:p w14:paraId="5F4007F9" w14:textId="77777777" w:rsidR="006D3376" w:rsidRDefault="006D3376" w:rsidP="006D3376">
      <w:pPr>
        <w:pStyle w:val="ListParagraph"/>
        <w:numPr>
          <w:ilvl w:val="0"/>
          <w:numId w:val="17"/>
        </w:numPr>
      </w:pPr>
      <w:r>
        <w:t xml:space="preserve">Downtime tracking + engine hours…. Enabling you to report on availability + utilization + productivity + more on plant, plant types, plant models, </w:t>
      </w:r>
    </w:p>
    <w:p w14:paraId="367EB78B" w14:textId="77777777" w:rsidR="006D3376" w:rsidRDefault="006D3376" w:rsidP="006D3376">
      <w:pPr>
        <w:pStyle w:val="ListParagraph"/>
        <w:numPr>
          <w:ilvl w:val="0"/>
          <w:numId w:val="17"/>
        </w:numPr>
      </w:pPr>
      <w:r>
        <w:t>Daily reports stored as Excel docs as a permanent record.</w:t>
      </w:r>
    </w:p>
    <w:p w14:paraId="36543267" w14:textId="77777777" w:rsidR="006D3376" w:rsidRDefault="006D3376" w:rsidP="006D3376">
      <w:pPr>
        <w:pStyle w:val="ListParagraph"/>
        <w:numPr>
          <w:ilvl w:val="0"/>
          <w:numId w:val="17"/>
        </w:numPr>
      </w:pPr>
      <w:r>
        <w:t>Exported Excel graphs named and dated with Windows login information and stored in network folder.</w:t>
      </w:r>
    </w:p>
    <w:p w14:paraId="571E6A44" w14:textId="77777777" w:rsidR="006D3376" w:rsidRDefault="006D3376" w:rsidP="006D3376">
      <w:pPr>
        <w:pStyle w:val="ListParagraph"/>
        <w:numPr>
          <w:ilvl w:val="0"/>
          <w:numId w:val="17"/>
        </w:numPr>
      </w:pPr>
      <w:r>
        <w:t>Instantly accessible reports – accessible anywhere</w:t>
      </w:r>
    </w:p>
    <w:p w14:paraId="44DF8C2B" w14:textId="77777777" w:rsidR="006D3376" w:rsidRDefault="006D3376" w:rsidP="006D3376">
      <w:pPr>
        <w:pStyle w:val="ListParagraph"/>
        <w:numPr>
          <w:ilvl w:val="0"/>
          <w:numId w:val="17"/>
        </w:numPr>
      </w:pPr>
      <w:r>
        <w:t>Data validation – controlled collection of data</w:t>
      </w:r>
    </w:p>
    <w:p w14:paraId="4F1122D0" w14:textId="77777777" w:rsidR="006D3376" w:rsidRDefault="006D3376" w:rsidP="006D3376">
      <w:pPr>
        <w:pStyle w:val="ListParagraph"/>
        <w:numPr>
          <w:ilvl w:val="1"/>
          <w:numId w:val="17"/>
        </w:numPr>
      </w:pPr>
      <w:r>
        <w:t>Accuracy of data</w:t>
      </w:r>
    </w:p>
    <w:p w14:paraId="5F71738E" w14:textId="77777777" w:rsidR="006D3376" w:rsidRDefault="006D3376" w:rsidP="006D3376">
      <w:pPr>
        <w:pStyle w:val="ListParagraph"/>
        <w:numPr>
          <w:ilvl w:val="1"/>
          <w:numId w:val="17"/>
        </w:numPr>
      </w:pPr>
      <w:r>
        <w:t>Data insight</w:t>
      </w:r>
    </w:p>
    <w:p w14:paraId="1E6B014E" w14:textId="77777777" w:rsidR="006D3376" w:rsidRDefault="006D3376" w:rsidP="006D3376">
      <w:pPr>
        <w:pStyle w:val="ListParagraph"/>
        <w:numPr>
          <w:ilvl w:val="1"/>
          <w:numId w:val="17"/>
        </w:numPr>
      </w:pPr>
      <w:r>
        <w:t>Centralised data – unified system</w:t>
      </w:r>
    </w:p>
    <w:p w14:paraId="0A1DC456" w14:textId="77777777" w:rsidR="006D3376" w:rsidRPr="00712FB4" w:rsidRDefault="006D3376" w:rsidP="006D3376">
      <w:pPr>
        <w:pStyle w:val="ListParagraph"/>
        <w:numPr>
          <w:ilvl w:val="1"/>
          <w:numId w:val="17"/>
        </w:numPr>
      </w:pPr>
      <w:r>
        <w:t>Data Stored locally but accessible from anywhere</w:t>
      </w:r>
    </w:p>
    <w:p w14:paraId="3301D728" w14:textId="77777777" w:rsidR="006D3376" w:rsidRDefault="006D3376" w:rsidP="006D3376">
      <w:r>
        <w:br w:type="page"/>
      </w:r>
    </w:p>
    <w:p w14:paraId="68A7F10C" w14:textId="77777777" w:rsidR="006D3376" w:rsidRDefault="006D3376" w:rsidP="00D97461">
      <w:pPr>
        <w:pStyle w:val="Heading2"/>
      </w:pPr>
      <w:bookmarkStart w:id="16" w:name="_Toc530672523"/>
      <w:r>
        <w:lastRenderedPageBreak/>
        <w:t>Eclipse Miningware Modules</w:t>
      </w:r>
      <w:bookmarkEnd w:id="16"/>
    </w:p>
    <w:p w14:paraId="4F8E7A57" w14:textId="0B088CC4" w:rsidR="00355BC4" w:rsidRDefault="006D3376" w:rsidP="006D3376">
      <w:r>
        <w:t>Eclipse has evolved over time and brings together the key functions of the mine. The circles represent the relationship between the modules and the proportion of functionality each.</w:t>
      </w:r>
    </w:p>
    <w:p w14:paraId="79DC146D" w14:textId="77777777" w:rsidR="00355BC4" w:rsidRDefault="00355BC4" w:rsidP="006D3376"/>
    <w:p w14:paraId="0DD73932" w14:textId="27F840D6" w:rsidR="006D3376" w:rsidRDefault="006D3376" w:rsidP="006D3376">
      <w:r>
        <w:rPr>
          <w:noProof/>
        </w:rPr>
        <w:drawing>
          <wp:inline distT="0" distB="0" distL="0" distR="0" wp14:anchorId="28DDC261" wp14:editId="6583AAF5">
            <wp:extent cx="5729605" cy="4643755"/>
            <wp:effectExtent l="0" t="0" r="444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9605" cy="4643755"/>
                    </a:xfrm>
                    <a:prstGeom prst="rect">
                      <a:avLst/>
                    </a:prstGeom>
                    <a:noFill/>
                    <a:ln>
                      <a:noFill/>
                    </a:ln>
                  </pic:spPr>
                </pic:pic>
              </a:graphicData>
            </a:graphic>
          </wp:inline>
        </w:drawing>
      </w:r>
    </w:p>
    <w:p w14:paraId="14B9F2DB" w14:textId="77777777" w:rsidR="006D3376" w:rsidRDefault="006D3376" w:rsidP="006D3376"/>
    <w:p w14:paraId="3B248081" w14:textId="77777777" w:rsidR="00C75F6B" w:rsidRDefault="00C75F6B">
      <w:pPr>
        <w:rPr>
          <w:rFonts w:asciiTheme="majorHAnsi" w:eastAsiaTheme="majorEastAsia" w:hAnsiTheme="majorHAnsi" w:cstheme="majorBidi"/>
          <w:color w:val="2E74B5" w:themeColor="accent1" w:themeShade="BF"/>
          <w:sz w:val="26"/>
          <w:szCs w:val="26"/>
        </w:rPr>
      </w:pPr>
      <w:r>
        <w:br w:type="page"/>
      </w:r>
    </w:p>
    <w:p w14:paraId="017A1649" w14:textId="77777777" w:rsidR="00C75F6B" w:rsidRDefault="00C75F6B" w:rsidP="006D3376">
      <w:pPr>
        <w:pStyle w:val="Heading2"/>
        <w:sectPr w:rsidR="00C75F6B" w:rsidSect="0050587E">
          <w:headerReference w:type="default" r:id="rId21"/>
          <w:footerReference w:type="default" r:id="rId22"/>
          <w:pgSz w:w="11906" w:h="16838"/>
          <w:pgMar w:top="1644" w:right="1440" w:bottom="993" w:left="1440" w:header="709" w:footer="0" w:gutter="0"/>
          <w:pgNumType w:start="1"/>
          <w:cols w:space="708"/>
          <w:docGrid w:linePitch="360"/>
        </w:sectPr>
      </w:pPr>
    </w:p>
    <w:p w14:paraId="0A94462F" w14:textId="2B880A5C" w:rsidR="001B47D4" w:rsidRDefault="00C75F6B" w:rsidP="006D3376">
      <w:pPr>
        <w:pStyle w:val="Heading2"/>
      </w:pPr>
      <w:bookmarkStart w:id="17" w:name="_Toc530672524"/>
      <w:r>
        <w:lastRenderedPageBreak/>
        <w:t xml:space="preserve">Eclipse Mobile </w:t>
      </w:r>
      <w:r w:rsidR="00DA60DB">
        <w:t>data entry</w:t>
      </w:r>
      <w:bookmarkEnd w:id="17"/>
    </w:p>
    <w:p w14:paraId="263B8EBA" w14:textId="3067BFA2" w:rsidR="00355BC4" w:rsidRDefault="00355BC4" w:rsidP="00C75F6B">
      <w:r>
        <w:t xml:space="preserve">The basic </w:t>
      </w:r>
      <w:r w:rsidR="003A5E49">
        <w:t xml:space="preserve">time tracking </w:t>
      </w:r>
      <w:r>
        <w:t xml:space="preserve">PLOD is included in this proposal, but the intention is that </w:t>
      </w:r>
      <w:r w:rsidR="003A5E49">
        <w:t>the equipment specific PLODs be implemented as soon as possible afterwards</w:t>
      </w:r>
      <w:r>
        <w:t>.</w:t>
      </w:r>
    </w:p>
    <w:p w14:paraId="6DC6A4FC" w14:textId="620CF5B8" w:rsidR="00C75F6B" w:rsidRDefault="00C75F6B" w:rsidP="00C75F6B">
      <w:r>
        <w:t>The aim is to collect as much accurate data as possible electronically instead of relying on the existing paper-based system and subsequent data entry which takes approximately 15 minutes per vehicle. Whilst many of the machines can collect data, it will be the medium term until all of this database is automatically synchronised via the wi-fi network. An excellent medium-term alternative is to use the Eclipse Mobile Plods which will be designed to enable operators to key in data, quickly and easily during their shift. Using the in-built offline storage database on Android browsers, the Eclipse Mobile Plods can store information on the tablet if there is no wi-fi signal and then synchronise when it becomes available again.</w:t>
      </w:r>
    </w:p>
    <w:p w14:paraId="3A08D331" w14:textId="77777777" w:rsidR="004851C9" w:rsidRDefault="004851C9" w:rsidP="00C75F6B"/>
    <w:p w14:paraId="47FDB7E5" w14:textId="0AE30703" w:rsidR="00C75F6B" w:rsidRDefault="004851C9" w:rsidP="004851C9">
      <w:pPr>
        <w:jc w:val="center"/>
      </w:pPr>
      <w:r>
        <w:rPr>
          <w:noProof/>
        </w:rPr>
        <w:drawing>
          <wp:inline distT="0" distB="0" distL="0" distR="0" wp14:anchorId="2EB6E22B" wp14:editId="074277F0">
            <wp:extent cx="1790700" cy="100731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lipse Web Plod to output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5931" cy="1027135"/>
                    </a:xfrm>
                    <a:prstGeom prst="rect">
                      <a:avLst/>
                    </a:prstGeom>
                  </pic:spPr>
                </pic:pic>
              </a:graphicData>
            </a:graphic>
          </wp:inline>
        </w:drawing>
      </w:r>
    </w:p>
    <w:p w14:paraId="73BD8E81" w14:textId="56CC20EF" w:rsidR="004851C9" w:rsidRDefault="004851C9" w:rsidP="004851C9">
      <w:pPr>
        <w:jc w:val="both"/>
      </w:pPr>
      <w:r>
        <w:t>Because data is entered throughout the shift, the total time at the end of the shift will always equal 12 hours instantly improving the quality of data and giving accurate information relating to metrics such as availability, utilization and productivity. Furthermore; if an operator marks a vehicle as “down” then the HME department will be notified on Eclipse HME which automatically updates by the minute.</w:t>
      </w:r>
    </w:p>
    <w:p w14:paraId="70184BC9" w14:textId="37277059" w:rsidR="004851C9" w:rsidRPr="00C75F6B" w:rsidRDefault="004851C9" w:rsidP="004851C9">
      <w:pPr>
        <w:jc w:val="center"/>
      </w:pPr>
      <w:r>
        <w:rPr>
          <w:noProof/>
        </w:rPr>
        <w:drawing>
          <wp:inline distT="0" distB="0" distL="0" distR="0" wp14:anchorId="7F0DC68B" wp14:editId="1BFFDA20">
            <wp:extent cx="2047875" cy="11519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lipse Web Plod to HM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67597" cy="1163079"/>
                    </a:xfrm>
                    <a:prstGeom prst="rect">
                      <a:avLst/>
                    </a:prstGeom>
                  </pic:spPr>
                </pic:pic>
              </a:graphicData>
            </a:graphic>
          </wp:inline>
        </w:drawing>
      </w:r>
    </w:p>
    <w:p w14:paraId="4BB8DB7F" w14:textId="77777777" w:rsidR="00774BE0" w:rsidRDefault="00774BE0" w:rsidP="004851C9">
      <w:pPr>
        <w:pStyle w:val="Heading2"/>
      </w:pPr>
      <w:bookmarkStart w:id="18" w:name="_Toc530672525"/>
      <w:r>
        <w:lastRenderedPageBreak/>
        <w:t>Eclipse Web Plod Synchronisation</w:t>
      </w:r>
      <w:bookmarkEnd w:id="18"/>
    </w:p>
    <w:p w14:paraId="69339B9C" w14:textId="0DCE9887" w:rsidR="00774BE0" w:rsidRDefault="00774BE0" w:rsidP="00774BE0">
      <w:r>
        <w:rPr>
          <w:noProof/>
        </w:rPr>
        <w:drawing>
          <wp:inline distT="0" distB="0" distL="0" distR="0" wp14:anchorId="3E0F3DBC" wp14:editId="415FD059">
            <wp:extent cx="8517059" cy="4791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lipse Web Plod to outputs.png"/>
                    <pic:cNvPicPr/>
                  </pic:nvPicPr>
                  <pic:blipFill>
                    <a:blip r:embed="rId25">
                      <a:extLst>
                        <a:ext uri="{28A0092B-C50C-407E-A947-70E740481C1C}">
                          <a14:useLocalDpi xmlns:a14="http://schemas.microsoft.com/office/drawing/2010/main" val="0"/>
                        </a:ext>
                      </a:extLst>
                    </a:blip>
                    <a:stretch>
                      <a:fillRect/>
                    </a:stretch>
                  </pic:blipFill>
                  <pic:spPr>
                    <a:xfrm>
                      <a:off x="0" y="0"/>
                      <a:ext cx="8653184" cy="4867649"/>
                    </a:xfrm>
                    <a:prstGeom prst="rect">
                      <a:avLst/>
                    </a:prstGeom>
                  </pic:spPr>
                </pic:pic>
              </a:graphicData>
            </a:graphic>
          </wp:inline>
        </w:drawing>
      </w:r>
    </w:p>
    <w:p w14:paraId="7F546061" w14:textId="5D687086" w:rsidR="00774BE0" w:rsidRDefault="00774BE0" w:rsidP="00774BE0">
      <w:pPr>
        <w:pStyle w:val="Heading2"/>
      </w:pPr>
      <w:bookmarkStart w:id="19" w:name="_Toc530672526"/>
      <w:r>
        <w:lastRenderedPageBreak/>
        <w:t>Eclipse Web Plod to HME</w:t>
      </w:r>
      <w:bookmarkEnd w:id="19"/>
    </w:p>
    <w:p w14:paraId="4115E08D" w14:textId="77777777" w:rsidR="00C75F6B" w:rsidRDefault="004851C9" w:rsidP="00774BE0">
      <w:pPr>
        <w:jc w:val="center"/>
      </w:pPr>
      <w:r>
        <w:rPr>
          <w:noProof/>
        </w:rPr>
        <w:drawing>
          <wp:inline distT="0" distB="0" distL="0" distR="0" wp14:anchorId="3BCEDB76" wp14:editId="13C8AE31">
            <wp:extent cx="8134350" cy="45757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lipse Web Plod to HME.png"/>
                    <pic:cNvPicPr/>
                  </pic:nvPicPr>
                  <pic:blipFill>
                    <a:blip r:embed="rId26">
                      <a:extLst>
                        <a:ext uri="{28A0092B-C50C-407E-A947-70E740481C1C}">
                          <a14:useLocalDpi xmlns:a14="http://schemas.microsoft.com/office/drawing/2010/main" val="0"/>
                        </a:ext>
                      </a:extLst>
                    </a:blip>
                    <a:stretch>
                      <a:fillRect/>
                    </a:stretch>
                  </pic:blipFill>
                  <pic:spPr>
                    <a:xfrm>
                      <a:off x="0" y="0"/>
                      <a:ext cx="8174192" cy="4598206"/>
                    </a:xfrm>
                    <a:prstGeom prst="rect">
                      <a:avLst/>
                    </a:prstGeom>
                  </pic:spPr>
                </pic:pic>
              </a:graphicData>
            </a:graphic>
          </wp:inline>
        </w:drawing>
      </w:r>
    </w:p>
    <w:p w14:paraId="2B5C3691" w14:textId="52E1F236" w:rsidR="00774BE0" w:rsidRDefault="00774BE0" w:rsidP="00774BE0">
      <w:pPr>
        <w:jc w:val="center"/>
        <w:sectPr w:rsidR="00774BE0" w:rsidSect="00AA1076">
          <w:footerReference w:type="default" r:id="rId27"/>
          <w:pgSz w:w="16838" w:h="11906" w:orient="landscape"/>
          <w:pgMar w:top="1702" w:right="1644" w:bottom="1440" w:left="1440" w:header="709" w:footer="709" w:gutter="0"/>
          <w:cols w:space="708"/>
          <w:docGrid w:linePitch="360"/>
        </w:sectPr>
      </w:pPr>
    </w:p>
    <w:p w14:paraId="3CA67E2C" w14:textId="210B36B8" w:rsidR="006D3376" w:rsidRDefault="006D3376" w:rsidP="006D3376">
      <w:pPr>
        <w:pStyle w:val="Heading2"/>
      </w:pPr>
      <w:bookmarkStart w:id="20" w:name="_Toc530672527"/>
      <w:r>
        <w:lastRenderedPageBreak/>
        <w:t>Production</w:t>
      </w:r>
      <w:bookmarkEnd w:id="20"/>
    </w:p>
    <w:p w14:paraId="5A4323D1" w14:textId="77777777" w:rsidR="006D3376" w:rsidRDefault="006D3376" w:rsidP="006D3376">
      <w:r>
        <w:t>Collecting and maintaining the integrity of your production data, then matching with forecasts are the fundamental foundations of Eclipse Miningware. The production module draws data from the following sections of Eclipse (login areas).</w:t>
      </w:r>
    </w:p>
    <w:p w14:paraId="5CC1EDDA" w14:textId="77777777" w:rsidR="006D3376" w:rsidRDefault="006D3376" w:rsidP="006D3376">
      <w:pPr>
        <w:pStyle w:val="ListParagraph"/>
        <w:numPr>
          <w:ilvl w:val="0"/>
          <w:numId w:val="25"/>
        </w:numPr>
      </w:pPr>
      <w:r>
        <w:t xml:space="preserve">Pit Control </w:t>
      </w:r>
    </w:p>
    <w:p w14:paraId="16CEB7BD" w14:textId="77777777" w:rsidR="006D3376" w:rsidRDefault="006D3376" w:rsidP="006D3376">
      <w:pPr>
        <w:pStyle w:val="ListParagraph"/>
        <w:numPr>
          <w:ilvl w:val="0"/>
          <w:numId w:val="25"/>
        </w:numPr>
      </w:pPr>
      <w:r>
        <w:t>Engineers</w:t>
      </w:r>
    </w:p>
    <w:p w14:paraId="136B8496" w14:textId="77777777" w:rsidR="006D3376" w:rsidRDefault="006D3376" w:rsidP="006D3376">
      <w:pPr>
        <w:pStyle w:val="ListParagraph"/>
        <w:numPr>
          <w:ilvl w:val="0"/>
          <w:numId w:val="25"/>
        </w:numPr>
      </w:pPr>
      <w:r>
        <w:t>Drill &amp; Blast</w:t>
      </w:r>
    </w:p>
    <w:p w14:paraId="1ECA2771" w14:textId="77777777" w:rsidR="006D3376" w:rsidRDefault="006D3376" w:rsidP="006D3376">
      <w:pPr>
        <w:pStyle w:val="ListParagraph"/>
        <w:numPr>
          <w:ilvl w:val="0"/>
          <w:numId w:val="25"/>
        </w:numPr>
      </w:pPr>
      <w:r>
        <w:t xml:space="preserve">Geology </w:t>
      </w:r>
    </w:p>
    <w:p w14:paraId="4C57CF53" w14:textId="77777777" w:rsidR="006D3376" w:rsidRDefault="006D3376" w:rsidP="006D3376">
      <w:pPr>
        <w:pStyle w:val="Heading2"/>
      </w:pPr>
      <w:bookmarkStart w:id="21" w:name="_Toc530672528"/>
      <w:r>
        <w:t>Pit Control</w:t>
      </w:r>
      <w:bookmarkEnd w:id="21"/>
    </w:p>
    <w:p w14:paraId="5FB9829C" w14:textId="77777777" w:rsidR="006D3376" w:rsidRDefault="006D3376" w:rsidP="006D3376">
      <w:r>
        <w:t>Pit Control data collection and validation: primarily loads and downtime for each vehicle. The granular data refers back to blocks (or phases/pit areas if preferred) which, in turn, relates back to your drill &amp; blast data and targets. Straight forward data entry for Pit Control is helped by</w:t>
      </w:r>
    </w:p>
    <w:p w14:paraId="6AD4843E" w14:textId="77777777" w:rsidR="006D3376" w:rsidRDefault="006D3376" w:rsidP="006D3376">
      <w:pPr>
        <w:pStyle w:val="ListParagraph"/>
        <w:numPr>
          <w:ilvl w:val="0"/>
          <w:numId w:val="20"/>
        </w:numPr>
      </w:pPr>
      <w:r>
        <w:t>Drop-downs only displaying materials and classes with factors and densities for the shift.</w:t>
      </w:r>
    </w:p>
    <w:p w14:paraId="75E23C1A" w14:textId="77777777" w:rsidR="006D3376" w:rsidRDefault="006D3376" w:rsidP="006D3376">
      <w:pPr>
        <w:pStyle w:val="ListParagraph"/>
        <w:numPr>
          <w:ilvl w:val="0"/>
          <w:numId w:val="20"/>
        </w:numPr>
      </w:pPr>
      <w:r>
        <w:t>Only currently vehicles being available for selection.</w:t>
      </w:r>
    </w:p>
    <w:p w14:paraId="03289BC6" w14:textId="77777777" w:rsidR="006D3376" w:rsidRDefault="006D3376" w:rsidP="006D3376">
      <w:pPr>
        <w:pStyle w:val="ListParagraph"/>
        <w:numPr>
          <w:ilvl w:val="0"/>
          <w:numId w:val="20"/>
        </w:numPr>
      </w:pPr>
      <w:r>
        <w:t>Persistent choices on blocks for primary excavators.</w:t>
      </w:r>
    </w:p>
    <w:p w14:paraId="47ECA4D0" w14:textId="77777777" w:rsidR="006D3376" w:rsidRDefault="006D3376" w:rsidP="006D3376">
      <w:pPr>
        <w:pStyle w:val="ListParagraph"/>
        <w:numPr>
          <w:ilvl w:val="0"/>
          <w:numId w:val="20"/>
        </w:numPr>
      </w:pPr>
      <w:r>
        <w:t>The location of primary excavators being copied to the next shift.</w:t>
      </w:r>
    </w:p>
    <w:p w14:paraId="5C7BAE02" w14:textId="77777777" w:rsidR="006D3376" w:rsidRDefault="006D3376" w:rsidP="006D3376">
      <w:pPr>
        <w:pStyle w:val="ListParagraph"/>
        <w:numPr>
          <w:ilvl w:val="0"/>
          <w:numId w:val="20"/>
        </w:numPr>
      </w:pPr>
      <w:r>
        <w:t>Options to copy “downtime” and “</w:t>
      </w:r>
      <w:proofErr w:type="spellStart"/>
      <w:proofErr w:type="gramStart"/>
      <w:r>
        <w:t>non operational</w:t>
      </w:r>
      <w:proofErr w:type="spellEnd"/>
      <w:proofErr w:type="gramEnd"/>
      <w:r>
        <w:t xml:space="preserve"> delays” to the next shift.</w:t>
      </w:r>
    </w:p>
    <w:p w14:paraId="0FCF6988" w14:textId="77777777" w:rsidR="006D3376" w:rsidRDefault="006D3376" w:rsidP="006D3376">
      <w:pPr>
        <w:pStyle w:val="ListParagraph"/>
        <w:numPr>
          <w:ilvl w:val="0"/>
          <w:numId w:val="20"/>
        </w:numPr>
      </w:pPr>
      <w:r>
        <w:t>End engine hours copied to the start engine hours of the next shift (can also be done retrospectively).</w:t>
      </w:r>
    </w:p>
    <w:p w14:paraId="231041FA" w14:textId="77777777" w:rsidR="006D3376" w:rsidRDefault="006D3376" w:rsidP="006D3376">
      <w:pPr>
        <w:pStyle w:val="ListParagraph"/>
        <w:numPr>
          <w:ilvl w:val="0"/>
          <w:numId w:val="20"/>
        </w:numPr>
      </w:pPr>
      <w:r>
        <w:t>Shift hours checks.</w:t>
      </w:r>
    </w:p>
    <w:p w14:paraId="41BFD6CE" w14:textId="77777777" w:rsidR="006D3376" w:rsidRDefault="006D3376" w:rsidP="006D3376">
      <w:pPr>
        <w:pStyle w:val="ListParagraph"/>
        <w:numPr>
          <w:ilvl w:val="0"/>
          <w:numId w:val="20"/>
        </w:numPr>
      </w:pPr>
      <w:r>
        <w:t xml:space="preserve">Checks for multiple operating </w:t>
      </w:r>
      <w:proofErr w:type="spellStart"/>
      <w:r>
        <w:t>centers</w:t>
      </w:r>
      <w:proofErr w:type="spellEnd"/>
      <w:r>
        <w:t>.</w:t>
      </w:r>
    </w:p>
    <w:p w14:paraId="77A08582" w14:textId="77777777" w:rsidR="006D3376" w:rsidRDefault="006D3376" w:rsidP="006D3376">
      <w:pPr>
        <w:pStyle w:val="ListParagraph"/>
        <w:numPr>
          <w:ilvl w:val="0"/>
          <w:numId w:val="20"/>
        </w:numPr>
      </w:pPr>
      <w:r>
        <w:t xml:space="preserve">Applying downtime/NODs to multiple plant (“due to </w:t>
      </w:r>
      <w:proofErr w:type="spellStart"/>
      <w:r>
        <w:t>tramming</w:t>
      </w:r>
      <w:proofErr w:type="spellEnd"/>
      <w:r>
        <w:t>” for example) which cross-checks that plant is currently marked as “working”.</w:t>
      </w:r>
    </w:p>
    <w:p w14:paraId="642EC2E9" w14:textId="77777777" w:rsidR="006D3376" w:rsidRDefault="006D3376" w:rsidP="006D3376">
      <w:pPr>
        <w:pStyle w:val="ListParagraph"/>
        <w:numPr>
          <w:ilvl w:val="0"/>
          <w:numId w:val="20"/>
        </w:numPr>
      </w:pPr>
      <w:r>
        <w:t>and so on…</w:t>
      </w:r>
    </w:p>
    <w:p w14:paraId="70F85A0E" w14:textId="77777777" w:rsidR="006D3376" w:rsidRDefault="006D3376" w:rsidP="006D3376">
      <w:r>
        <w:t>Other Pit Control data which can be collected</w:t>
      </w:r>
    </w:p>
    <w:p w14:paraId="02A3BD22" w14:textId="77777777" w:rsidR="006D3376" w:rsidRDefault="006D3376" w:rsidP="006D3376">
      <w:pPr>
        <w:pStyle w:val="ListParagraph"/>
        <w:numPr>
          <w:ilvl w:val="0"/>
          <w:numId w:val="21"/>
        </w:numPr>
      </w:pPr>
      <w:r>
        <w:t>Relocation/</w:t>
      </w:r>
      <w:proofErr w:type="spellStart"/>
      <w:r>
        <w:t>Rehandle</w:t>
      </w:r>
      <w:proofErr w:type="spellEnd"/>
    </w:p>
    <w:p w14:paraId="5E9B6025" w14:textId="77777777" w:rsidR="006D3376" w:rsidRDefault="006D3376" w:rsidP="006D3376">
      <w:pPr>
        <w:pStyle w:val="ListParagraph"/>
        <w:numPr>
          <w:ilvl w:val="0"/>
          <w:numId w:val="21"/>
        </w:numPr>
      </w:pPr>
      <w:r>
        <w:t>Operators – Eclipse stores operator, crew + vehicle as the default values which are then copied to the next shift for that crew</w:t>
      </w:r>
    </w:p>
    <w:p w14:paraId="09C45E63" w14:textId="77777777" w:rsidR="006D3376" w:rsidRDefault="006D3376" w:rsidP="006D3376">
      <w:pPr>
        <w:pStyle w:val="ListParagraph"/>
        <w:numPr>
          <w:ilvl w:val="0"/>
          <w:numId w:val="21"/>
        </w:numPr>
      </w:pPr>
      <w:r>
        <w:t>Operator absence</w:t>
      </w:r>
    </w:p>
    <w:p w14:paraId="4D65B882" w14:textId="77777777" w:rsidR="006D3376" w:rsidRDefault="006D3376" w:rsidP="006D3376">
      <w:pPr>
        <w:pStyle w:val="ListParagraph"/>
        <w:numPr>
          <w:ilvl w:val="0"/>
          <w:numId w:val="21"/>
        </w:numPr>
      </w:pPr>
      <w:r>
        <w:t>Fuel</w:t>
      </w:r>
    </w:p>
    <w:p w14:paraId="52642413" w14:textId="77777777" w:rsidR="006D3376" w:rsidRDefault="006D3376" w:rsidP="006D3376">
      <w:pPr>
        <w:pStyle w:val="ListParagraph"/>
        <w:numPr>
          <w:ilvl w:val="0"/>
          <w:numId w:val="21"/>
        </w:numPr>
      </w:pPr>
      <w:r>
        <w:t>Tyre damage</w:t>
      </w:r>
    </w:p>
    <w:p w14:paraId="66C8C65D" w14:textId="77777777" w:rsidR="006D3376" w:rsidRDefault="006D3376" w:rsidP="006D3376">
      <w:pPr>
        <w:pStyle w:val="ListParagraph"/>
        <w:numPr>
          <w:ilvl w:val="0"/>
          <w:numId w:val="21"/>
        </w:numPr>
      </w:pPr>
      <w:r>
        <w:t>Exploration/RC drilling</w:t>
      </w:r>
    </w:p>
    <w:p w14:paraId="3F6ED958" w14:textId="77777777" w:rsidR="006D3376" w:rsidRDefault="006D3376" w:rsidP="006D3376">
      <w:pPr>
        <w:pStyle w:val="Heading2"/>
      </w:pPr>
      <w:bookmarkStart w:id="22" w:name="_Toc530672529"/>
      <w:r>
        <w:t>Drill &amp; Blast</w:t>
      </w:r>
      <w:bookmarkEnd w:id="22"/>
    </w:p>
    <w:p w14:paraId="1A94CC9A" w14:textId="77777777" w:rsidR="006D3376" w:rsidRDefault="006D3376" w:rsidP="006D3376">
      <w:r>
        <w:t>The drill &amp; blast section can be locked down so that only certain Windows users can add/update/delete information and more thorough audits exist so that if data is altered, it can be tracked by to a Windows user, date &amp; time.</w:t>
      </w:r>
    </w:p>
    <w:p w14:paraId="5979FC4C" w14:textId="77777777" w:rsidR="006D3376" w:rsidRDefault="006D3376" w:rsidP="006D3376">
      <w:r>
        <w:t>The Drill &amp; Blast section includes:</w:t>
      </w:r>
    </w:p>
    <w:p w14:paraId="37D0CCF9" w14:textId="77777777" w:rsidR="006D3376" w:rsidRDefault="006D3376" w:rsidP="006D3376">
      <w:pPr>
        <w:pStyle w:val="ListParagraph"/>
        <w:numPr>
          <w:ilvl w:val="0"/>
          <w:numId w:val="22"/>
        </w:numPr>
      </w:pPr>
      <w:r>
        <w:t>Explosives register</w:t>
      </w:r>
    </w:p>
    <w:p w14:paraId="60542C5F" w14:textId="77777777" w:rsidR="006D3376" w:rsidRDefault="006D3376" w:rsidP="006D3376">
      <w:pPr>
        <w:pStyle w:val="ListParagraph"/>
        <w:numPr>
          <w:ilvl w:val="0"/>
          <w:numId w:val="22"/>
        </w:numPr>
      </w:pPr>
      <w:r>
        <w:lastRenderedPageBreak/>
        <w:t>BH drilling – relating to patterns/blasts/blocks and including drill bits, hammer hours, drilling types.</w:t>
      </w:r>
    </w:p>
    <w:p w14:paraId="18371008" w14:textId="77777777" w:rsidR="006D3376" w:rsidRDefault="006D3376" w:rsidP="006D3376">
      <w:pPr>
        <w:pStyle w:val="ListParagraph"/>
        <w:numPr>
          <w:ilvl w:val="0"/>
          <w:numId w:val="22"/>
        </w:numPr>
      </w:pPr>
      <w:r>
        <w:t>Blasting – plans + actual, ability to copy un-blasted holes to a new blast. Once a pattern has been blasted it becomes available to Pit Control for assigning to digging records.</w:t>
      </w:r>
    </w:p>
    <w:p w14:paraId="136EBC61" w14:textId="77777777" w:rsidR="006D3376" w:rsidRDefault="006D3376" w:rsidP="006D3376">
      <w:pPr>
        <w:pStyle w:val="ListParagraph"/>
        <w:numPr>
          <w:ilvl w:val="0"/>
          <w:numId w:val="22"/>
        </w:numPr>
      </w:pPr>
      <w:r>
        <w:t>Consumables register</w:t>
      </w:r>
    </w:p>
    <w:p w14:paraId="1A3D94EE" w14:textId="77777777" w:rsidR="006D3376" w:rsidRDefault="006D3376" w:rsidP="006D3376">
      <w:pPr>
        <w:pStyle w:val="ListParagraph"/>
        <w:numPr>
          <w:ilvl w:val="0"/>
          <w:numId w:val="22"/>
        </w:numPr>
      </w:pPr>
      <w:r>
        <w:t>Drilling imports for contractor information</w:t>
      </w:r>
    </w:p>
    <w:p w14:paraId="47873112" w14:textId="77777777" w:rsidR="006D3376" w:rsidRDefault="006D3376" w:rsidP="006D3376">
      <w:pPr>
        <w:pStyle w:val="ListParagraph"/>
        <w:numPr>
          <w:ilvl w:val="0"/>
          <w:numId w:val="22"/>
        </w:numPr>
      </w:pPr>
      <w:r>
        <w:t xml:space="preserve">Reporting – daily/weekly/month actual vs targets + costs, blast reports, Excel exports, </w:t>
      </w:r>
      <w:proofErr w:type="spellStart"/>
      <w:r>
        <w:t>PowerBI</w:t>
      </w:r>
      <w:proofErr w:type="spellEnd"/>
      <w:r>
        <w:t xml:space="preserve"> dashboards.</w:t>
      </w:r>
    </w:p>
    <w:p w14:paraId="28726BBD" w14:textId="77777777" w:rsidR="006D3376" w:rsidRDefault="006D3376" w:rsidP="006D3376">
      <w:pPr>
        <w:pStyle w:val="Heading2"/>
      </w:pPr>
      <w:bookmarkStart w:id="23" w:name="_Toc530672530"/>
      <w:r>
        <w:t>Engineers</w:t>
      </w:r>
      <w:bookmarkEnd w:id="23"/>
    </w:p>
    <w:p w14:paraId="489BF03A" w14:textId="77777777" w:rsidR="006D3376" w:rsidRDefault="006D3376" w:rsidP="006D3376">
      <w:r>
        <w:t>Your engineers’ main tasks involve creating the shift reports; validating Pit Control data, filling in any gaps and adding other information that Pit Control may not be able to e.g.</w:t>
      </w:r>
    </w:p>
    <w:p w14:paraId="215BAE40" w14:textId="77777777" w:rsidR="006D3376" w:rsidRDefault="006D3376" w:rsidP="006D3376">
      <w:pPr>
        <w:pStyle w:val="ListParagraph"/>
        <w:numPr>
          <w:ilvl w:val="0"/>
          <w:numId w:val="23"/>
        </w:numPr>
      </w:pPr>
      <w:r>
        <w:t>Water truck loads – including movement “from” and “to”</w:t>
      </w:r>
    </w:p>
    <w:p w14:paraId="5538842C" w14:textId="77777777" w:rsidR="006D3376" w:rsidRDefault="006D3376" w:rsidP="006D3376">
      <w:pPr>
        <w:pStyle w:val="ListParagraph"/>
        <w:numPr>
          <w:ilvl w:val="0"/>
          <w:numId w:val="23"/>
        </w:numPr>
      </w:pPr>
      <w:r>
        <w:t>Mobile crusher loads – including movement “from” and “to”</w:t>
      </w:r>
    </w:p>
    <w:p w14:paraId="74336B4A" w14:textId="77777777" w:rsidR="006D3376" w:rsidRDefault="006D3376" w:rsidP="006D3376">
      <w:pPr>
        <w:pStyle w:val="ListParagraph"/>
        <w:numPr>
          <w:ilvl w:val="0"/>
          <w:numId w:val="23"/>
        </w:numPr>
      </w:pPr>
      <w:r>
        <w:t>RC/Exploration Drilling</w:t>
      </w:r>
    </w:p>
    <w:p w14:paraId="73A7F7E1" w14:textId="77777777" w:rsidR="006D3376" w:rsidRDefault="006D3376" w:rsidP="006D3376">
      <w:pPr>
        <w:pStyle w:val="ListParagraph"/>
        <w:numPr>
          <w:ilvl w:val="0"/>
          <w:numId w:val="23"/>
        </w:numPr>
      </w:pPr>
      <w:r>
        <w:t>Importing contractor data</w:t>
      </w:r>
    </w:p>
    <w:p w14:paraId="0DDD78A3" w14:textId="77777777" w:rsidR="006D3376" w:rsidRDefault="006D3376" w:rsidP="006D3376">
      <w:pPr>
        <w:pStyle w:val="ListParagraph"/>
        <w:numPr>
          <w:ilvl w:val="0"/>
          <w:numId w:val="23"/>
        </w:numPr>
      </w:pPr>
      <w:r>
        <w:t>Cross-checking with Geology (Ore Tally)</w:t>
      </w:r>
    </w:p>
    <w:p w14:paraId="0469CF79" w14:textId="77777777" w:rsidR="006D3376" w:rsidRDefault="006D3376" w:rsidP="006D3376">
      <w:pPr>
        <w:pStyle w:val="ListParagraph"/>
        <w:numPr>
          <w:ilvl w:val="0"/>
          <w:numId w:val="23"/>
        </w:numPr>
      </w:pPr>
      <w:r>
        <w:t>Importing and managing targets: production, productivity, availability and utilization.</w:t>
      </w:r>
    </w:p>
    <w:p w14:paraId="6A4908A8" w14:textId="77777777" w:rsidR="006D3376" w:rsidRDefault="006D3376" w:rsidP="006D3376">
      <w:r>
        <w:t>Your senior engineers will also be in charge of managing the reference data which is essential for the day to day running of Eclipse including: Pits, Phases, Pit Areas, Blocks, Operators, Downtime Reasons, NOD and Operating Delay Reasons, Material Types and Classes, Plant (including cost/tonne/operating hours/meter), Factors, Densities, Drill Bit Types, Drilling Type Costs (base on m + m/hr), Working Conditions and so on.</w:t>
      </w:r>
    </w:p>
    <w:p w14:paraId="0EDDFB9D" w14:textId="77777777" w:rsidR="006D3376" w:rsidRDefault="006D3376" w:rsidP="006D3376">
      <w:r>
        <w:t>Once the data is entered and validated, it’s possible to extract, report on and analyse the data in a multitude of ways including:</w:t>
      </w:r>
    </w:p>
    <w:p w14:paraId="750A5CB2" w14:textId="77777777" w:rsidR="006D3376" w:rsidRDefault="006D3376" w:rsidP="006D3376">
      <w:pPr>
        <w:pStyle w:val="ListParagraph"/>
        <w:numPr>
          <w:ilvl w:val="0"/>
          <w:numId w:val="24"/>
        </w:numPr>
      </w:pPr>
      <w:r>
        <w:t>MS Office Reports – with the possibility of emailing as MS Office documents, PDFs and more.</w:t>
      </w:r>
    </w:p>
    <w:p w14:paraId="29930E61" w14:textId="77777777" w:rsidR="006D3376" w:rsidRDefault="006D3376" w:rsidP="006D3376">
      <w:pPr>
        <w:pStyle w:val="ListParagraph"/>
        <w:numPr>
          <w:ilvl w:val="0"/>
          <w:numId w:val="24"/>
        </w:numPr>
      </w:pPr>
      <w:r>
        <w:t>Reporting and filtering screens within Eclipse which can have filters setup and saved against users for future querying. Filtered data can also be exported to Microsoft Excel which replicates column information.</w:t>
      </w:r>
    </w:p>
    <w:p w14:paraId="099B6081" w14:textId="77777777" w:rsidR="006D3376" w:rsidRDefault="006D3376" w:rsidP="006D3376">
      <w:pPr>
        <w:pStyle w:val="ListParagraph"/>
        <w:numPr>
          <w:ilvl w:val="0"/>
          <w:numId w:val="24"/>
        </w:numPr>
      </w:pPr>
      <w:r>
        <w:t>Microsoft Excel exports – standard shift reports, to predefined templates or as straight exports.</w:t>
      </w:r>
    </w:p>
    <w:p w14:paraId="28D1F05C" w14:textId="77777777" w:rsidR="006D3376" w:rsidRDefault="006D3376" w:rsidP="006D3376">
      <w:pPr>
        <w:pStyle w:val="ListParagraph"/>
        <w:numPr>
          <w:ilvl w:val="0"/>
          <w:numId w:val="24"/>
        </w:numPr>
      </w:pPr>
      <w:proofErr w:type="spellStart"/>
      <w:r>
        <w:t>PowerBI</w:t>
      </w:r>
      <w:proofErr w:type="spellEnd"/>
      <w:r>
        <w:t xml:space="preserve"> dashboards – using the Eclipse Data Gateway to link with dashboards which are accessible from computers or mobile devices anywhere in the World.</w:t>
      </w:r>
    </w:p>
    <w:p w14:paraId="18FEB571" w14:textId="77777777" w:rsidR="006D3376" w:rsidRDefault="006D3376" w:rsidP="006D3376">
      <w:pPr>
        <w:pStyle w:val="Heading2"/>
      </w:pPr>
      <w:bookmarkStart w:id="24" w:name="_Toc530672531"/>
      <w:r>
        <w:t>Geology</w:t>
      </w:r>
      <w:bookmarkEnd w:id="24"/>
    </w:p>
    <w:p w14:paraId="7E83767B" w14:textId="77777777" w:rsidR="006D3376" w:rsidRDefault="006D3376" w:rsidP="006D3376">
      <w:r>
        <w:t>Record movement of material from within your mine: Production (Ore Tally using Geology spotters and reconciled with Pit Control at the end of shift), re-handle, relocation, reclaim and crushing information.</w:t>
      </w:r>
    </w:p>
    <w:p w14:paraId="14654300" w14:textId="77777777" w:rsidR="006D3376" w:rsidRDefault="006D3376" w:rsidP="006D3376">
      <w:pPr>
        <w:pStyle w:val="ListParagraph"/>
        <w:numPr>
          <w:ilvl w:val="0"/>
          <w:numId w:val="18"/>
        </w:numPr>
      </w:pPr>
      <w:r>
        <w:t>Enables target grades, volume and tonnage to be assigned to ore blocks</w:t>
      </w:r>
    </w:p>
    <w:p w14:paraId="0BC80349" w14:textId="77777777" w:rsidR="006D3376" w:rsidRDefault="006D3376" w:rsidP="006D3376">
      <w:pPr>
        <w:pStyle w:val="ListParagraph"/>
        <w:numPr>
          <w:ilvl w:val="0"/>
          <w:numId w:val="18"/>
        </w:numPr>
      </w:pPr>
      <w:r>
        <w:t>Keeps a running total of production against ore blocks.</w:t>
      </w:r>
    </w:p>
    <w:p w14:paraId="1332C869" w14:textId="77777777" w:rsidR="006D3376" w:rsidRDefault="006D3376" w:rsidP="006D3376">
      <w:pPr>
        <w:pStyle w:val="ListParagraph"/>
        <w:numPr>
          <w:ilvl w:val="0"/>
          <w:numId w:val="18"/>
        </w:numPr>
      </w:pPr>
      <w:r>
        <w:lastRenderedPageBreak/>
        <w:t>Recalculates stockpile balances on a daily basis based on production, re-handle, relocation, reclaim and what’s been moved to the crusher. Stockpile tonnage, densities and grades can be manually edited to create new starting positions for each day.</w:t>
      </w:r>
    </w:p>
    <w:p w14:paraId="1E3F2329" w14:textId="77777777" w:rsidR="006D3376" w:rsidRDefault="006D3376" w:rsidP="006D3376">
      <w:pPr>
        <w:pStyle w:val="ListParagraph"/>
        <w:numPr>
          <w:ilvl w:val="0"/>
          <w:numId w:val="18"/>
        </w:numPr>
      </w:pPr>
      <w:r>
        <w:t xml:space="preserve">All sections (Production, </w:t>
      </w:r>
      <w:proofErr w:type="spellStart"/>
      <w:r>
        <w:t>Rehandle</w:t>
      </w:r>
      <w:proofErr w:type="spellEnd"/>
      <w:r>
        <w:t xml:space="preserve">/Relocation and Reclaim) can be “Direct Tip” or load into trucks. This has an impact on the “cost </w:t>
      </w:r>
      <w:proofErr w:type="spellStart"/>
      <w:r>
        <w:t>centers</w:t>
      </w:r>
      <w:proofErr w:type="spellEnd"/>
      <w:r>
        <w:t>” which Pit Control/Engineers may have to address e.g. if a truck works in production/</w:t>
      </w:r>
      <w:proofErr w:type="spellStart"/>
      <w:r>
        <w:t>rehandle</w:t>
      </w:r>
      <w:proofErr w:type="spellEnd"/>
      <w:r>
        <w:t xml:space="preserve"> and reclaim in a shift it will be necessary to split the operating hours accordingly.</w:t>
      </w:r>
    </w:p>
    <w:p w14:paraId="7734AC84" w14:textId="77777777" w:rsidR="006D3376" w:rsidRDefault="006D3376" w:rsidP="006D3376">
      <w:pPr>
        <w:pStyle w:val="ListParagraph"/>
        <w:numPr>
          <w:ilvl w:val="0"/>
          <w:numId w:val="18"/>
        </w:numPr>
      </w:pPr>
      <w:r>
        <w:t>Factors are shared with Mining for consistency.</w:t>
      </w:r>
    </w:p>
    <w:p w14:paraId="3ACB2EE0" w14:textId="77777777" w:rsidR="006D3376" w:rsidRDefault="006D3376" w:rsidP="006D3376">
      <w:pPr>
        <w:pStyle w:val="ListParagraph"/>
        <w:numPr>
          <w:ilvl w:val="0"/>
          <w:numId w:val="18"/>
        </w:numPr>
      </w:pPr>
      <w:r>
        <w:t>Bucket factors and densities can be edited by material type + class + date ranges.</w:t>
      </w:r>
    </w:p>
    <w:p w14:paraId="1FD22902" w14:textId="77777777" w:rsidR="006D3376" w:rsidRDefault="006D3376" w:rsidP="006D3376">
      <w:r>
        <w:t xml:space="preserve">Geology can manage and setup all of their own information including; ore blocks, ROM fingers, stockpiles, crushers, spotters, </w:t>
      </w:r>
    </w:p>
    <w:p w14:paraId="5C7BFF33" w14:textId="77777777" w:rsidR="006D3376" w:rsidRDefault="006D3376" w:rsidP="006D3376">
      <w:r>
        <w:t>Reporting:</w:t>
      </w:r>
    </w:p>
    <w:p w14:paraId="1BFA40B0" w14:textId="77777777" w:rsidR="006D3376" w:rsidRDefault="006D3376" w:rsidP="006D3376">
      <w:pPr>
        <w:pStyle w:val="ListParagraph"/>
        <w:numPr>
          <w:ilvl w:val="0"/>
          <w:numId w:val="24"/>
        </w:numPr>
      </w:pPr>
      <w:r>
        <w:t>MS Office Reports – with the possibility of emailing as MS Office documents, PDFs and more.</w:t>
      </w:r>
    </w:p>
    <w:p w14:paraId="6A906EC3" w14:textId="77777777" w:rsidR="006D3376" w:rsidRDefault="006D3376" w:rsidP="006D3376">
      <w:pPr>
        <w:pStyle w:val="ListParagraph"/>
        <w:numPr>
          <w:ilvl w:val="0"/>
          <w:numId w:val="24"/>
        </w:numPr>
      </w:pPr>
      <w:r>
        <w:t>Query lists and filters in Eclipse which include exports to Microsoft Excel.</w:t>
      </w:r>
    </w:p>
    <w:p w14:paraId="41F60BFA" w14:textId="77777777" w:rsidR="006D3376" w:rsidRDefault="006D3376" w:rsidP="006D3376">
      <w:pPr>
        <w:pStyle w:val="Heading2"/>
      </w:pPr>
      <w:bookmarkStart w:id="25" w:name="_Toc530672532"/>
      <w:r>
        <w:t>HME</w:t>
      </w:r>
      <w:bookmarkEnd w:id="25"/>
    </w:p>
    <w:p w14:paraId="196A98F1" w14:textId="744E66D1" w:rsidR="00090EB8" w:rsidRPr="00090EB8" w:rsidRDefault="00090EB8" w:rsidP="006D3376">
      <w:r w:rsidRPr="00D97461">
        <w:t>Does your HME department know instantly when equipment fails, or do they have to wait for the end of the shift report before leaping into action….? Just one of the many immediate benefits of implementing an integrated tracking process.</w:t>
      </w:r>
    </w:p>
    <w:p w14:paraId="17364732" w14:textId="6E07D657" w:rsidR="006D3376" w:rsidRDefault="006D3376" w:rsidP="006D3376">
      <w:r>
        <w:t>If downtime data is entered directly onto Eclipse then the HME department get updated immediately with their own web front-end. This simple front-end helps keep track of all downtime for each shift and helps preserve the integrity of your data.</w:t>
      </w:r>
      <w:r w:rsidR="00566452">
        <w:t xml:space="preserve"> The HME front-end has been designed to be displayed on big screens so that staff have a live feed of vehicle status but works well on PCs and tablets too.</w:t>
      </w:r>
    </w:p>
    <w:p w14:paraId="185606AF" w14:textId="0A20D0C2" w:rsidR="006D3376" w:rsidRDefault="006D3376" w:rsidP="006D3376">
      <w:pPr>
        <w:pStyle w:val="ListParagraph"/>
        <w:numPr>
          <w:ilvl w:val="0"/>
          <w:numId w:val="19"/>
        </w:numPr>
      </w:pPr>
      <w:r>
        <w:t>Locally installed website</w:t>
      </w:r>
      <w:r w:rsidR="00090EB8">
        <w:t xml:space="preserve"> (</w:t>
      </w:r>
      <w:r w:rsidR="00CC37B4">
        <w:t>Eclipse Web)</w:t>
      </w:r>
    </w:p>
    <w:p w14:paraId="374B1FEC" w14:textId="622EF8B9" w:rsidR="006D3376" w:rsidRDefault="006D3376" w:rsidP="006D3376">
      <w:pPr>
        <w:pStyle w:val="ListParagraph"/>
        <w:numPr>
          <w:ilvl w:val="0"/>
          <w:numId w:val="19"/>
        </w:numPr>
      </w:pPr>
      <w:r>
        <w:t xml:space="preserve">Updates as the database updates </w:t>
      </w:r>
      <w:r w:rsidR="00CC37B4">
        <w:t xml:space="preserve">- </w:t>
      </w:r>
      <w:r>
        <w:t>when Pit Control enter</w:t>
      </w:r>
      <w:r w:rsidR="00CC37B4">
        <w:t xml:space="preserve">s data or operators enter data into their tablet Plod, newly downed plant will appear at the top of the list and flash for several seconds to </w:t>
      </w:r>
      <w:r w:rsidR="00D97461">
        <w:t>notify staff of the change.</w:t>
      </w:r>
    </w:p>
    <w:p w14:paraId="58146AFD" w14:textId="7D1ADE14" w:rsidR="006D3376" w:rsidRDefault="006D3376" w:rsidP="006D3376">
      <w:pPr>
        <w:pStyle w:val="ListParagraph"/>
        <w:numPr>
          <w:ilvl w:val="0"/>
          <w:numId w:val="19"/>
        </w:numPr>
      </w:pPr>
      <w:r>
        <w:t>Downtime and NODs can be copied from shift to shift by Pit Control</w:t>
      </w:r>
      <w:r w:rsidR="00CC37B4">
        <w:t xml:space="preserve"> or an engineer. </w:t>
      </w:r>
    </w:p>
    <w:p w14:paraId="225945FA" w14:textId="77DE6C80" w:rsidR="006D3376" w:rsidRDefault="006D3376" w:rsidP="006D3376">
      <w:pPr>
        <w:pStyle w:val="ListParagraph"/>
        <w:numPr>
          <w:ilvl w:val="0"/>
          <w:numId w:val="19"/>
        </w:numPr>
      </w:pPr>
      <w:r>
        <w:t>Running total of downtime</w:t>
      </w:r>
      <w:r w:rsidR="00566452">
        <w:t>.</w:t>
      </w:r>
    </w:p>
    <w:p w14:paraId="4B7E4E4C" w14:textId="31E85CE1" w:rsidR="00861792" w:rsidRDefault="006D3376" w:rsidP="00B7021F">
      <w:pPr>
        <w:pStyle w:val="ListParagraph"/>
        <w:numPr>
          <w:ilvl w:val="0"/>
          <w:numId w:val="19"/>
        </w:numPr>
      </w:pPr>
      <w:r>
        <w:t>Live availability and utilization</w:t>
      </w:r>
      <w:r w:rsidR="00566452">
        <w:t xml:space="preserve"> constantly</w:t>
      </w:r>
      <w:r>
        <w:t xml:space="preserve"> </w:t>
      </w:r>
      <w:r w:rsidR="00CC37B4">
        <w:t>displayed and compared with targets.</w:t>
      </w:r>
      <w:r w:rsidR="00861792">
        <w:br w:type="page"/>
      </w:r>
    </w:p>
    <w:p w14:paraId="766DC374" w14:textId="26DC7379" w:rsidR="00DA60DB" w:rsidRDefault="00DA60DB" w:rsidP="00DA60DB">
      <w:pPr>
        <w:pStyle w:val="Heading1"/>
      </w:pPr>
      <w:bookmarkStart w:id="26" w:name="_Toc530672533"/>
      <w:r>
        <w:lastRenderedPageBreak/>
        <w:t>Collaboration</w:t>
      </w:r>
      <w:bookmarkEnd w:id="26"/>
    </w:p>
    <w:p w14:paraId="1B6D4EAB" w14:textId="4523634B" w:rsidR="00DA60DB" w:rsidRDefault="00DA60DB" w:rsidP="009A5A7D">
      <w:pPr>
        <w:pStyle w:val="Heading2"/>
      </w:pPr>
      <w:bookmarkStart w:id="27" w:name="_Toc530672534"/>
      <w:r>
        <w:t>IT infrastructure requirements</w:t>
      </w:r>
      <w:bookmarkEnd w:id="27"/>
    </w:p>
    <w:p w14:paraId="79A4FAFA" w14:textId="493D34A4" w:rsidR="00DA60DB" w:rsidRDefault="00DA60DB" w:rsidP="00DA60DB"/>
    <w:p w14:paraId="4C19601A" w14:textId="6D890505" w:rsidR="00DA60DB" w:rsidRDefault="00DA60DB" w:rsidP="00DA60DB">
      <w:r>
        <w:rPr>
          <w:noProof/>
        </w:rPr>
        <w:drawing>
          <wp:inline distT="0" distB="0" distL="0" distR="0" wp14:anchorId="3C928B40" wp14:editId="060C7787">
            <wp:extent cx="6079852" cy="359092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Eclipse Miningware System Requirements.JPG"/>
                    <pic:cNvPicPr/>
                  </pic:nvPicPr>
                  <pic:blipFill>
                    <a:blip r:embed="rId28">
                      <a:extLst>
                        <a:ext uri="{28A0092B-C50C-407E-A947-70E740481C1C}">
                          <a14:useLocalDpi xmlns:a14="http://schemas.microsoft.com/office/drawing/2010/main" val="0"/>
                        </a:ext>
                      </a:extLst>
                    </a:blip>
                    <a:stretch>
                      <a:fillRect/>
                    </a:stretch>
                  </pic:blipFill>
                  <pic:spPr>
                    <a:xfrm>
                      <a:off x="0" y="0"/>
                      <a:ext cx="6084211" cy="3593500"/>
                    </a:xfrm>
                    <a:prstGeom prst="rect">
                      <a:avLst/>
                    </a:prstGeom>
                  </pic:spPr>
                </pic:pic>
              </a:graphicData>
            </a:graphic>
          </wp:inline>
        </w:drawing>
      </w:r>
    </w:p>
    <w:p w14:paraId="78ED0A1D" w14:textId="77777777" w:rsidR="00DA60DB" w:rsidRPr="00DA60DB" w:rsidRDefault="00DA60DB" w:rsidP="00DA60DB"/>
    <w:p w14:paraId="6ADF7A2B" w14:textId="7246A678" w:rsidR="009A5A7D" w:rsidRDefault="009A5A7D" w:rsidP="009A5A7D">
      <w:pPr>
        <w:pStyle w:val="Heading2"/>
      </w:pPr>
      <w:bookmarkStart w:id="28" w:name="_Toc530672535"/>
      <w:r>
        <w:t>Off-Site Training and Documentation</w:t>
      </w:r>
      <w:bookmarkEnd w:id="28"/>
    </w:p>
    <w:p w14:paraId="1A5EA3C2" w14:textId="77777777" w:rsidR="007975DB" w:rsidRDefault="007975DB" w:rsidP="009A5A7D">
      <w:r>
        <w:t>Key personnel will be able to book</w:t>
      </w:r>
      <w:r w:rsidR="009A5A7D">
        <w:t xml:space="preserve"> “Live” training</w:t>
      </w:r>
      <w:r>
        <w:t>/’question &amp; answer’</w:t>
      </w:r>
      <w:r w:rsidR="009A5A7D">
        <w:t xml:space="preserve"> sessions </w:t>
      </w:r>
      <w:r>
        <w:t xml:space="preserve">and we </w:t>
      </w:r>
      <w:r w:rsidR="009A5A7D">
        <w:t>will encourage questions by Skype, email or Basecamp which will also form part of the documentation.</w:t>
      </w:r>
    </w:p>
    <w:p w14:paraId="3BBCFEC0" w14:textId="77777777" w:rsidR="008F217D" w:rsidRPr="00290E9C" w:rsidRDefault="008F217D" w:rsidP="008F217D">
      <w:pPr>
        <w:pStyle w:val="Heading2"/>
      </w:pPr>
      <w:bookmarkStart w:id="29" w:name="_Toc530672536"/>
      <w:r w:rsidRPr="00290E9C">
        <w:t>Project Management</w:t>
      </w:r>
      <w:bookmarkEnd w:id="29"/>
    </w:p>
    <w:p w14:paraId="5C85EB35" w14:textId="77777777" w:rsidR="008F217D" w:rsidRPr="00290E9C" w:rsidRDefault="0033016D" w:rsidP="008F217D">
      <w:r w:rsidRPr="00290E9C">
        <w:t>Areas requiring project management include:</w:t>
      </w:r>
    </w:p>
    <w:p w14:paraId="189D39D5" w14:textId="3CC63BD1" w:rsidR="0033016D" w:rsidRDefault="0033016D" w:rsidP="0033016D">
      <w:pPr>
        <w:pStyle w:val="ListParagraph"/>
        <w:numPr>
          <w:ilvl w:val="0"/>
          <w:numId w:val="1"/>
        </w:numPr>
      </w:pPr>
      <w:r w:rsidRPr="00290E9C">
        <w:t>Liaising with IT and ensuring that the relevant software is installed, permissions set (network and software etcetera), and PCs are made available.</w:t>
      </w:r>
    </w:p>
    <w:p w14:paraId="1BF19406" w14:textId="448F6A91" w:rsidR="00355BC4" w:rsidRPr="00290E9C" w:rsidRDefault="00355BC4" w:rsidP="0033016D">
      <w:pPr>
        <w:pStyle w:val="ListParagraph"/>
        <w:numPr>
          <w:ilvl w:val="0"/>
          <w:numId w:val="1"/>
        </w:numPr>
      </w:pPr>
      <w:r>
        <w:t xml:space="preserve">Co-ordination prior to visit to ensure that all necessary staff are available for training, that all existing reporting sheets are available for comparison and that set-up data such as Budgets, forecasts and </w:t>
      </w:r>
      <w:proofErr w:type="spellStart"/>
      <w:r>
        <w:t>ytd</w:t>
      </w:r>
      <w:proofErr w:type="spellEnd"/>
      <w:r>
        <w:t xml:space="preserve"> data are available in advance.</w:t>
      </w:r>
    </w:p>
    <w:p w14:paraId="62C0513B" w14:textId="517A495E" w:rsidR="0033016D" w:rsidRDefault="0033016D" w:rsidP="0033016D">
      <w:pPr>
        <w:pStyle w:val="ListParagraph"/>
        <w:numPr>
          <w:ilvl w:val="0"/>
          <w:numId w:val="1"/>
        </w:numPr>
      </w:pPr>
      <w:r w:rsidRPr="00290E9C">
        <w:t>Involve staff from the relevant sections (Pit Control, Geology, Mining Planning, Drill &amp; Blast) and identify their needs as well as availability for training, building specifications and testing as well as their leave/holiday schedules.</w:t>
      </w:r>
    </w:p>
    <w:p w14:paraId="093C3647" w14:textId="77777777" w:rsidR="00F62037" w:rsidRPr="00290E9C" w:rsidRDefault="00F62037" w:rsidP="00F62037">
      <w:pPr>
        <w:pStyle w:val="Heading2"/>
      </w:pPr>
      <w:bookmarkStart w:id="30" w:name="_Toc530672537"/>
      <w:r w:rsidRPr="00290E9C">
        <w:t>Licensing</w:t>
      </w:r>
      <w:bookmarkEnd w:id="30"/>
    </w:p>
    <w:p w14:paraId="5B5D7895" w14:textId="677D08F5" w:rsidR="00F62037" w:rsidRDefault="00F62037" w:rsidP="00F62037">
      <w:r>
        <w:t xml:space="preserve">The license will be charged at a cost of $30,000 </w:t>
      </w:r>
      <w:r w:rsidRPr="00290E9C">
        <w:t xml:space="preserve">for </w:t>
      </w:r>
      <w:r w:rsidR="00DA60DB">
        <w:t>each</w:t>
      </w:r>
      <w:r w:rsidRPr="00290E9C">
        <w:t xml:space="preserve"> Mine</w:t>
      </w:r>
      <w:r>
        <w:t xml:space="preserve"> which includes free optional updates</w:t>
      </w:r>
      <w:r w:rsidR="00355BC4">
        <w:t xml:space="preserve"> for the first year</w:t>
      </w:r>
      <w:r w:rsidRPr="00290E9C">
        <w:t xml:space="preserve">. No part of the software can be used in any other mine without </w:t>
      </w:r>
      <w:proofErr w:type="spellStart"/>
      <w:r w:rsidRPr="00290E9C">
        <w:t>TheDev</w:t>
      </w:r>
      <w:r>
        <w:t>T</w:t>
      </w:r>
      <w:r w:rsidRPr="00290E9C">
        <w:t>eam’s</w:t>
      </w:r>
      <w:proofErr w:type="spellEnd"/>
      <w:r w:rsidRPr="00290E9C">
        <w:t xml:space="preserve"> </w:t>
      </w:r>
      <w:r w:rsidRPr="00290E9C">
        <w:lastRenderedPageBreak/>
        <w:t xml:space="preserve">permission. </w:t>
      </w:r>
      <w:proofErr w:type="spellStart"/>
      <w:r w:rsidRPr="00290E9C">
        <w:t>TheDevTeam</w:t>
      </w:r>
      <w:proofErr w:type="spellEnd"/>
      <w:r w:rsidRPr="00290E9C">
        <w:t xml:space="preserve"> retain the copyright of the source code. All intellectual property rights relating to the method by which facilities are delivered, remain the property of </w:t>
      </w:r>
      <w:proofErr w:type="spellStart"/>
      <w:r>
        <w:t>TheDevTeam</w:t>
      </w:r>
      <w:proofErr w:type="spellEnd"/>
      <w:r w:rsidRPr="00290E9C">
        <w:t xml:space="preserve"> and may not be sold or given away without </w:t>
      </w:r>
      <w:proofErr w:type="spellStart"/>
      <w:r>
        <w:t>TheDevTeam</w:t>
      </w:r>
      <w:r w:rsidRPr="00290E9C">
        <w:t>’s</w:t>
      </w:r>
      <w:proofErr w:type="spellEnd"/>
      <w:r w:rsidRPr="00290E9C">
        <w:t xml:space="preserve"> express written permission.</w:t>
      </w:r>
    </w:p>
    <w:p w14:paraId="051968A6" w14:textId="77777777" w:rsidR="00F62037" w:rsidRDefault="00F62037" w:rsidP="00F62037">
      <w:pPr>
        <w:pStyle w:val="Heading2"/>
      </w:pPr>
      <w:bookmarkStart w:id="31" w:name="_Toc523426265"/>
      <w:bookmarkStart w:id="32" w:name="_Toc530672538"/>
      <w:r>
        <w:t>6 Monthly Review</w:t>
      </w:r>
      <w:bookmarkEnd w:id="31"/>
      <w:bookmarkEnd w:id="32"/>
    </w:p>
    <w:p w14:paraId="3AD04EE5" w14:textId="77777777" w:rsidR="00F62037" w:rsidRDefault="00F62037" w:rsidP="00F62037">
      <w:r>
        <w:t>One of our team with work with you on a bi-annual basis to help fine tune your database and work with you to get insights into your data.</w:t>
      </w:r>
    </w:p>
    <w:p w14:paraId="646F6F92" w14:textId="77777777" w:rsidR="00F62037" w:rsidRDefault="00F62037" w:rsidP="00F62037">
      <w:pPr>
        <w:pStyle w:val="Heading1"/>
        <w:sectPr w:rsidR="00F62037" w:rsidSect="00AA1076">
          <w:footerReference w:type="default" r:id="rId29"/>
          <w:pgSz w:w="11906" w:h="16838"/>
          <w:pgMar w:top="1644" w:right="1440" w:bottom="1440" w:left="1440" w:header="709" w:footer="709" w:gutter="0"/>
          <w:cols w:space="708"/>
          <w:docGrid w:linePitch="360"/>
        </w:sectPr>
      </w:pPr>
    </w:p>
    <w:p w14:paraId="51E50DFC" w14:textId="77777777" w:rsidR="00D97461" w:rsidRDefault="00D97461" w:rsidP="00D97461">
      <w:pPr>
        <w:pStyle w:val="Heading1"/>
      </w:pPr>
      <w:bookmarkStart w:id="33" w:name="_Toc530672539"/>
      <w:r>
        <w:lastRenderedPageBreak/>
        <w:t>On-going Support and Development</w:t>
      </w:r>
      <w:bookmarkEnd w:id="33"/>
    </w:p>
    <w:p w14:paraId="5B564E5E" w14:textId="77777777" w:rsidR="00D97461" w:rsidRDefault="00D97461" w:rsidP="00D97461">
      <w:r>
        <w:t xml:space="preserve">We encourage our users to contact us whenever they have a support query or need help in getting the most out of Eclipse. </w:t>
      </w:r>
    </w:p>
    <w:p w14:paraId="1909537A" w14:textId="77777777" w:rsidR="00D97461" w:rsidRDefault="00D97461" w:rsidP="00D97461">
      <w:r w:rsidRPr="00290E9C">
        <w:t>We successfully provide remote support and development for a number of companies using;</w:t>
      </w:r>
      <w:r>
        <w:t xml:space="preserve"> Eclipse Slack (knowledge base),</w:t>
      </w:r>
      <w:r w:rsidRPr="00290E9C">
        <w:t xml:space="preserve"> Skype (preferred), Basecamp (our project management tool onto which all work and hours will be recorded), Email and telephone. </w:t>
      </w:r>
    </w:p>
    <w:p w14:paraId="15D4354E" w14:textId="62FB02D5" w:rsidR="00D97461" w:rsidRDefault="00D97461" w:rsidP="00D97461">
      <w:r>
        <w:t xml:space="preserve">As a first step we encourage users to search the Eclipse Slack which will have all of the </w:t>
      </w:r>
      <w:r w:rsidR="00FC6E19">
        <w:t>Mine</w:t>
      </w:r>
      <w:r>
        <w:t xml:space="preserve"> specific information such as your own Eclipse user documentation through to this proposal (viewer restricted). Each new development requiring documentation will have that documentation uploaded to the Eclipse Slack providing an audit trail and comprehensive knowledge base.</w:t>
      </w:r>
    </w:p>
    <w:p w14:paraId="090DBDD7" w14:textId="77777777" w:rsidR="00D97461" w:rsidRPr="00C4788B" w:rsidRDefault="00D97461" w:rsidP="00D97461">
      <w:r>
        <w:t>We would encourage all users to communicate with us, no matter how small their query seems to be, so that we can deal with any issues before they become problems.</w:t>
      </w:r>
    </w:p>
    <w:p w14:paraId="6F38A609" w14:textId="77777777" w:rsidR="00D97461" w:rsidRPr="00C4788B" w:rsidRDefault="00D97461" w:rsidP="00D97461">
      <w:r>
        <w:rPr>
          <w:noProof/>
        </w:rPr>
        <w:drawing>
          <wp:inline distT="0" distB="0" distL="0" distR="0" wp14:anchorId="11349777" wp14:editId="29A369B4">
            <wp:extent cx="5724525" cy="344805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3448050"/>
                    </a:xfrm>
                    <a:prstGeom prst="rect">
                      <a:avLst/>
                    </a:prstGeom>
                    <a:noFill/>
                    <a:ln>
                      <a:noFill/>
                    </a:ln>
                  </pic:spPr>
                </pic:pic>
              </a:graphicData>
            </a:graphic>
          </wp:inline>
        </w:drawing>
      </w:r>
    </w:p>
    <w:p w14:paraId="6B46ABAA" w14:textId="77777777" w:rsidR="00D97461" w:rsidRDefault="00D97461" w:rsidP="00D97461"/>
    <w:p w14:paraId="7839F1A6" w14:textId="4E555C67" w:rsidR="000A115B" w:rsidRPr="00290E9C" w:rsidRDefault="000A115B" w:rsidP="000A115B">
      <w:pPr>
        <w:pStyle w:val="Heading1"/>
      </w:pPr>
      <w:bookmarkStart w:id="34" w:name="_Toc530672540"/>
      <w:r w:rsidRPr="00290E9C">
        <w:t>Deployment Plan</w:t>
      </w:r>
      <w:bookmarkEnd w:id="34"/>
    </w:p>
    <w:p w14:paraId="5964466A" w14:textId="77777777" w:rsidR="00D97461" w:rsidRDefault="00D97461" w:rsidP="000A115B">
      <w:r>
        <w:t xml:space="preserve">A detailed deployment plan will be created at the start of the project. </w:t>
      </w:r>
    </w:p>
    <w:p w14:paraId="61F866D6" w14:textId="21E7EC63" w:rsidR="000A115B" w:rsidRPr="00290E9C" w:rsidRDefault="000A115B" w:rsidP="000A115B">
      <w:r w:rsidRPr="00290E9C">
        <w:t>Nigel will vis</w:t>
      </w:r>
      <w:r w:rsidR="00586E16">
        <w:t xml:space="preserve">it the site for </w:t>
      </w:r>
      <w:r w:rsidR="003A5E49">
        <w:t>14</w:t>
      </w:r>
      <w:r w:rsidR="00586E16">
        <w:t xml:space="preserve"> working days.</w:t>
      </w:r>
      <w:r w:rsidR="003A5E49">
        <w:t xml:space="preserve"> During this </w:t>
      </w:r>
      <w:proofErr w:type="gramStart"/>
      <w:r w:rsidR="003A5E49">
        <w:t>time</w:t>
      </w:r>
      <w:proofErr w:type="gramEnd"/>
      <w:r w:rsidR="003A5E49">
        <w:t xml:space="preserve"> he will implement the Eclipse software onto the local network, </w:t>
      </w:r>
      <w:r w:rsidR="001007C5">
        <w:t>introduce all relevant staff to the data entry requirements of their section, and work with management to get acceptance of the reporting</w:t>
      </w:r>
      <w:r w:rsidR="00621D60" w:rsidRPr="00290E9C">
        <w:t>.</w:t>
      </w:r>
    </w:p>
    <w:p w14:paraId="7CB5BD2A" w14:textId="5FBDF3E3" w:rsidR="00517211" w:rsidRPr="00CF4ADD" w:rsidRDefault="00F62037" w:rsidP="00CF4ADD">
      <w:pPr>
        <w:rPr>
          <w:color w:val="2E74B5" w:themeColor="accent1" w:themeShade="BF"/>
          <w:sz w:val="30"/>
        </w:rPr>
      </w:pPr>
      <w:proofErr w:type="spellStart"/>
      <w:r>
        <w:t>TheDevTeam</w:t>
      </w:r>
      <w:proofErr w:type="spellEnd"/>
      <w:r w:rsidR="00621D60" w:rsidRPr="00290E9C">
        <w:t xml:space="preserve"> work on an Agile development basis which means that changes to the specification throughout the life of the project are likely and consequently, so are the priorities.</w:t>
      </w:r>
      <w:r w:rsidR="00F00F71">
        <w:br w:type="page"/>
      </w:r>
    </w:p>
    <w:sectPr w:rsidR="00517211" w:rsidRPr="00CF4ADD" w:rsidSect="00355BC4">
      <w:footerReference w:type="default" r:id="rId31"/>
      <w:pgSz w:w="11906" w:h="16838"/>
      <w:pgMar w:top="1644"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00CB9" w14:textId="77777777" w:rsidR="00836E3B" w:rsidRDefault="00836E3B" w:rsidP="002764B8">
      <w:pPr>
        <w:spacing w:after="0" w:line="240" w:lineRule="auto"/>
      </w:pPr>
      <w:r>
        <w:separator/>
      </w:r>
    </w:p>
  </w:endnote>
  <w:endnote w:type="continuationSeparator" w:id="0">
    <w:p w14:paraId="182E33D3" w14:textId="77777777" w:rsidR="00836E3B" w:rsidRDefault="00836E3B" w:rsidP="00276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269BF" w14:textId="475998E1" w:rsidR="002424F5" w:rsidRPr="0050587E" w:rsidRDefault="0050587E">
    <w:pPr>
      <w:pStyle w:val="Footer"/>
      <w:rPr>
        <w:color w:val="A6A6A6" w:themeColor="background1" w:themeShade="A6"/>
      </w:rPr>
    </w:pPr>
    <w:r w:rsidRPr="005D1F0D">
      <w:rPr>
        <w:noProof/>
      </w:rPr>
      <w:drawing>
        <wp:anchor distT="0" distB="0" distL="114300" distR="114300" simplePos="0" relativeHeight="251658240" behindDoc="1" locked="0" layoutInCell="1" allowOverlap="1" wp14:anchorId="24956BE8" wp14:editId="5887F405">
          <wp:simplePos x="0" y="0"/>
          <wp:positionH relativeFrom="margin">
            <wp:align>right</wp:align>
          </wp:positionH>
          <wp:positionV relativeFrom="paragraph">
            <wp:posOffset>8255</wp:posOffset>
          </wp:positionV>
          <wp:extent cx="502920" cy="398780"/>
          <wp:effectExtent l="0" t="0" r="0" b="1270"/>
          <wp:wrapTight wrapText="bothSides">
            <wp:wrapPolygon edited="0">
              <wp:start x="13909" y="0"/>
              <wp:lineTo x="0" y="9287"/>
              <wp:lineTo x="0" y="20637"/>
              <wp:lineTo x="8182" y="20637"/>
              <wp:lineTo x="20455" y="20637"/>
              <wp:lineTo x="20455" y="0"/>
              <wp:lineTo x="13909" y="0"/>
            </wp:wrapPolygon>
          </wp:wrapTight>
          <wp:docPr id="193" name="Picture 4" descr="Eclipse logo RGB Colour"/>
          <wp:cNvGraphicFramePr/>
          <a:graphic xmlns:a="http://schemas.openxmlformats.org/drawingml/2006/main">
            <a:graphicData uri="http://schemas.openxmlformats.org/drawingml/2006/picture">
              <pic:pic xmlns:pic="http://schemas.openxmlformats.org/drawingml/2006/picture">
                <pic:nvPicPr>
                  <pic:cNvPr id="5" name="Picture 4" descr="Eclipse logo RGB Colou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292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4F5" w:rsidRPr="0050587E">
      <w:rPr>
        <w:color w:val="A6A6A6" w:themeColor="background1" w:themeShade="A6"/>
      </w:rPr>
      <w:t>One of the Denaploy Group of companies</w:t>
    </w:r>
  </w:p>
  <w:p w14:paraId="5FD6C3F1" w14:textId="15ECC808" w:rsidR="002424F5" w:rsidRPr="0050587E" w:rsidRDefault="002424F5">
    <w:pPr>
      <w:pStyle w:val="Footer"/>
      <w:rPr>
        <w:color w:val="A6A6A6" w:themeColor="background1" w:themeShade="A6"/>
      </w:rPr>
    </w:pPr>
    <w:r w:rsidRPr="0050587E">
      <w:rPr>
        <w:color w:val="A6A6A6" w:themeColor="background1" w:themeShade="A6"/>
      </w:rPr>
      <w:t>Co Reg: 02444682</w:t>
    </w:r>
  </w:p>
  <w:p w14:paraId="0DB5A3EF" w14:textId="089C3657" w:rsidR="00616B4A" w:rsidRDefault="0050587E">
    <w:pPr>
      <w:pStyle w:val="Footer"/>
      <w:rPr>
        <w:color w:val="A6A6A6" w:themeColor="background1" w:themeShade="A6"/>
      </w:rPr>
    </w:pPr>
    <w:r>
      <w:rPr>
        <w:color w:val="A6A6A6" w:themeColor="background1" w:themeShade="A6"/>
      </w:rPr>
      <w:t xml:space="preserve">T: </w:t>
    </w:r>
    <w:r w:rsidRPr="0050587E">
      <w:rPr>
        <w:color w:val="A6A6A6" w:themeColor="background1" w:themeShade="A6"/>
      </w:rPr>
      <w:t>+44 1424 423827</w:t>
    </w:r>
  </w:p>
  <w:p w14:paraId="6BDD4BB8" w14:textId="2C5C3A9A" w:rsidR="0050587E" w:rsidRPr="0050587E" w:rsidRDefault="0050587E">
    <w:pPr>
      <w:pStyle w:val="Footer"/>
      <w:rPr>
        <w:color w:val="A6A6A6" w:themeColor="background1" w:themeShade="A6"/>
      </w:rPr>
    </w:pPr>
    <w:r>
      <w:rPr>
        <w:color w:val="A6A6A6" w:themeColor="background1" w:themeShade="A6"/>
      </w:rPr>
      <w:t>E:</w:t>
    </w:r>
    <w:r w:rsidR="00DA60DB">
      <w:rPr>
        <w:color w:val="A6A6A6" w:themeColor="background1" w:themeShade="A6"/>
      </w:rPr>
      <w:t xml:space="preserve"> </w:t>
    </w:r>
    <w:hyperlink r:id="rId2" w:history="1">
      <w:r w:rsidR="0050797F" w:rsidRPr="0015147E">
        <w:rPr>
          <w:rStyle w:val="Hyperlink"/>
        </w:rPr>
        <w:t>info2@thedevteam.co.uk</w:t>
      </w:r>
    </w:hyperlink>
    <w:r w:rsidR="00DA60DB">
      <w:rPr>
        <w:color w:val="A6A6A6" w:themeColor="background1" w:themeShade="A6"/>
      </w:rPr>
      <w:t xml:space="preserve">  </w:t>
    </w:r>
  </w:p>
  <w:p w14:paraId="755F91DC" w14:textId="4207FBF4" w:rsidR="002424F5" w:rsidRDefault="002424F5" w:rsidP="005D1F0D">
    <w:pPr>
      <w:pStyle w:val="Footer"/>
      <w:tabs>
        <w:tab w:val="clear" w:pos="4513"/>
        <w:tab w:val="clear" w:pos="9026"/>
        <w:tab w:val="left" w:pos="3996"/>
      </w:tabs>
      <w:jc w:val="right"/>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0"/>
      <w:gridCol w:w="2215"/>
    </w:tblGrid>
    <w:tr w:rsidR="002424F5" w14:paraId="008DB202" w14:textId="77777777" w:rsidTr="00AA1076">
      <w:trPr>
        <w:trHeight w:val="471"/>
      </w:trPr>
      <w:tc>
        <w:tcPr>
          <w:tcW w:w="8120" w:type="dxa"/>
        </w:tcPr>
        <w:p w14:paraId="3A16DD39" w14:textId="75AE2F4F" w:rsidR="002424F5" w:rsidRDefault="002424F5" w:rsidP="005D1F0D">
          <w:pPr>
            <w:pStyle w:val="Footer"/>
          </w:pPr>
          <w:r>
            <w:t xml:space="preserve">Page </w:t>
          </w:r>
          <w:r>
            <w:fldChar w:fldCharType="begin"/>
          </w:r>
          <w:r>
            <w:instrText xml:space="preserve"> PAGE   \* MERGEFORMAT </w:instrText>
          </w:r>
          <w:r>
            <w:fldChar w:fldCharType="separate"/>
          </w:r>
          <w:r>
            <w:rPr>
              <w:noProof/>
            </w:rPr>
            <w:t>1</w:t>
          </w:r>
          <w:r>
            <w:rPr>
              <w:noProof/>
            </w:rPr>
            <w:fldChar w:fldCharType="end"/>
          </w:r>
        </w:p>
      </w:tc>
      <w:tc>
        <w:tcPr>
          <w:tcW w:w="2215" w:type="dxa"/>
        </w:tcPr>
        <w:p w14:paraId="1A31B8DD" w14:textId="3659DBD1" w:rsidR="002424F5" w:rsidRDefault="00E54491" w:rsidP="004851C9">
          <w:pPr>
            <w:pStyle w:val="Footer"/>
            <w:jc w:val="right"/>
          </w:pPr>
          <w:r w:rsidRPr="005D1F0D">
            <w:rPr>
              <w:noProof/>
            </w:rPr>
            <w:drawing>
              <wp:anchor distT="0" distB="0" distL="114300" distR="114300" simplePos="0" relativeHeight="251659264" behindDoc="1" locked="0" layoutInCell="1" allowOverlap="1" wp14:anchorId="3271F5B9" wp14:editId="29095FA6">
                <wp:simplePos x="0" y="0"/>
                <wp:positionH relativeFrom="column">
                  <wp:posOffset>509270</wp:posOffset>
                </wp:positionH>
                <wp:positionV relativeFrom="paragraph">
                  <wp:posOffset>-1905</wp:posOffset>
                </wp:positionV>
                <wp:extent cx="497205" cy="393700"/>
                <wp:effectExtent l="0" t="0" r="0" b="6350"/>
                <wp:wrapNone/>
                <wp:docPr id="235" name="Picture 4" descr="Eclipse logo RGB Colour"/>
                <wp:cNvGraphicFramePr/>
                <a:graphic xmlns:a="http://schemas.openxmlformats.org/drawingml/2006/main">
                  <a:graphicData uri="http://schemas.openxmlformats.org/drawingml/2006/picture">
                    <pic:pic xmlns:pic="http://schemas.openxmlformats.org/drawingml/2006/picture">
                      <pic:nvPicPr>
                        <pic:cNvPr id="5" name="Picture 4" descr="Eclipse logo RGB Colou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393700"/>
                        </a:xfrm>
                        <a:prstGeom prst="rect">
                          <a:avLst/>
                        </a:prstGeom>
                        <a:noFill/>
                        <a:ln>
                          <a:noFill/>
                        </a:ln>
                      </pic:spPr>
                    </pic:pic>
                  </a:graphicData>
                </a:graphic>
              </wp:anchor>
            </w:drawing>
          </w:r>
        </w:p>
      </w:tc>
    </w:tr>
  </w:tbl>
  <w:p w14:paraId="56F2A149" w14:textId="2C2CB997" w:rsidR="002424F5" w:rsidRDefault="002424F5" w:rsidP="0050587E">
    <w:pPr>
      <w:pStyle w:val="Footer"/>
      <w:tabs>
        <w:tab w:val="left" w:pos="81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B9DF4" w14:textId="77777777" w:rsidR="002424F5" w:rsidRDefault="002424F5">
    <w:pPr>
      <w:pStyle w:val="Footer"/>
    </w:pPr>
  </w:p>
  <w:p w14:paraId="77375774" w14:textId="77777777" w:rsidR="002424F5" w:rsidRDefault="002424F5" w:rsidP="00E96AF0">
    <w:pPr>
      <w:pStyle w:val="Footer"/>
      <w:jc w:val="center"/>
    </w:pPr>
  </w:p>
  <w:tbl>
    <w:tblPr>
      <w:tblStyle w:val="TableGrid"/>
      <w:tblW w:w="15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10"/>
      <w:gridCol w:w="3250"/>
    </w:tblGrid>
    <w:tr w:rsidR="002424F5" w14:paraId="1D5E692C" w14:textId="77777777" w:rsidTr="00AA1076">
      <w:trPr>
        <w:trHeight w:val="416"/>
      </w:trPr>
      <w:tc>
        <w:tcPr>
          <w:tcW w:w="11910" w:type="dxa"/>
        </w:tcPr>
        <w:p w14:paraId="2122F7BA" w14:textId="77777777" w:rsidR="002424F5" w:rsidRDefault="002424F5" w:rsidP="005D1F0D">
          <w:pPr>
            <w:pStyle w:val="Footer"/>
          </w:pPr>
          <w:r>
            <w:t xml:space="preserve">Page </w:t>
          </w:r>
          <w:r>
            <w:fldChar w:fldCharType="begin"/>
          </w:r>
          <w:r>
            <w:instrText xml:space="preserve"> PAGE   \* MERGEFORMAT </w:instrText>
          </w:r>
          <w:r>
            <w:fldChar w:fldCharType="separate"/>
          </w:r>
          <w:r>
            <w:rPr>
              <w:noProof/>
            </w:rPr>
            <w:t>1</w:t>
          </w:r>
          <w:r>
            <w:rPr>
              <w:noProof/>
            </w:rPr>
            <w:fldChar w:fldCharType="end"/>
          </w:r>
        </w:p>
      </w:tc>
      <w:tc>
        <w:tcPr>
          <w:tcW w:w="3250" w:type="dxa"/>
        </w:tcPr>
        <w:p w14:paraId="55865457" w14:textId="77777777" w:rsidR="002424F5" w:rsidRDefault="002424F5" w:rsidP="004851C9">
          <w:pPr>
            <w:pStyle w:val="Footer"/>
            <w:jc w:val="right"/>
          </w:pPr>
          <w:r w:rsidRPr="005D1F0D">
            <w:rPr>
              <w:noProof/>
            </w:rPr>
            <w:drawing>
              <wp:inline distT="0" distB="0" distL="0" distR="0" wp14:anchorId="67B472DD" wp14:editId="10A7857E">
                <wp:extent cx="497401" cy="394281"/>
                <wp:effectExtent l="0" t="0" r="0" b="6350"/>
                <wp:docPr id="30" name="Picture 4" descr="Eclipse logo RGB Colour"/>
                <wp:cNvGraphicFramePr/>
                <a:graphic xmlns:a="http://schemas.openxmlformats.org/drawingml/2006/main">
                  <a:graphicData uri="http://schemas.openxmlformats.org/drawingml/2006/picture">
                    <pic:pic xmlns:pic="http://schemas.openxmlformats.org/drawingml/2006/picture">
                      <pic:nvPicPr>
                        <pic:cNvPr id="5" name="Picture 4" descr="Eclipse logo RGB Colou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1126" cy="397233"/>
                        </a:xfrm>
                        <a:prstGeom prst="rect">
                          <a:avLst/>
                        </a:prstGeom>
                        <a:noFill/>
                        <a:ln>
                          <a:noFill/>
                        </a:ln>
                      </pic:spPr>
                    </pic:pic>
                  </a:graphicData>
                </a:graphic>
              </wp:inline>
            </w:drawing>
          </w:r>
        </w:p>
      </w:tc>
    </w:tr>
  </w:tbl>
  <w:p w14:paraId="49F56F1C" w14:textId="77777777" w:rsidR="002424F5" w:rsidRDefault="002424F5" w:rsidP="00AA1076">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81FB7" w14:textId="77777777" w:rsidR="002424F5" w:rsidRDefault="002424F5">
    <w:pPr>
      <w:pStyle w:val="Footer"/>
    </w:pPr>
  </w:p>
  <w:p w14:paraId="128563A2" w14:textId="77777777" w:rsidR="002424F5" w:rsidRDefault="002424F5" w:rsidP="00E96AF0">
    <w:pPr>
      <w:pStyle w:val="Footer"/>
      <w:jc w:val="center"/>
    </w:pPr>
  </w:p>
  <w:tbl>
    <w:tblPr>
      <w:tblStyle w:val="TableGrid"/>
      <w:tblW w:w="15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10"/>
      <w:gridCol w:w="3250"/>
    </w:tblGrid>
    <w:tr w:rsidR="002424F5" w14:paraId="544483A3" w14:textId="77777777" w:rsidTr="00AA1076">
      <w:trPr>
        <w:trHeight w:val="416"/>
      </w:trPr>
      <w:tc>
        <w:tcPr>
          <w:tcW w:w="11910" w:type="dxa"/>
        </w:tcPr>
        <w:tbl>
          <w:tblPr>
            <w:tblStyle w:val="TableGrid"/>
            <w:tblW w:w="10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0"/>
            <w:gridCol w:w="2215"/>
          </w:tblGrid>
          <w:tr w:rsidR="002424F5" w14:paraId="11B56437" w14:textId="77777777" w:rsidTr="00355BC4">
            <w:trPr>
              <w:trHeight w:val="471"/>
            </w:trPr>
            <w:tc>
              <w:tcPr>
                <w:tcW w:w="8120" w:type="dxa"/>
              </w:tcPr>
              <w:p w14:paraId="224C0184" w14:textId="77777777" w:rsidR="002424F5" w:rsidRDefault="002424F5" w:rsidP="00AA1076">
                <w:pPr>
                  <w:pStyle w:val="Footer"/>
                </w:pPr>
                <w:r>
                  <w:t xml:space="preserve">Page </w:t>
                </w:r>
                <w:r>
                  <w:fldChar w:fldCharType="begin"/>
                </w:r>
                <w:r>
                  <w:instrText xml:space="preserve"> PAGE   \* MERGEFORMAT </w:instrText>
                </w:r>
                <w:r>
                  <w:fldChar w:fldCharType="separate"/>
                </w:r>
                <w:r>
                  <w:rPr>
                    <w:noProof/>
                  </w:rPr>
                  <w:t>1</w:t>
                </w:r>
                <w:r>
                  <w:rPr>
                    <w:noProof/>
                  </w:rPr>
                  <w:fldChar w:fldCharType="end"/>
                </w:r>
              </w:p>
            </w:tc>
            <w:tc>
              <w:tcPr>
                <w:tcW w:w="2215" w:type="dxa"/>
              </w:tcPr>
              <w:p w14:paraId="58E2D940" w14:textId="77777777" w:rsidR="002424F5" w:rsidRDefault="002424F5" w:rsidP="00AA1076">
                <w:pPr>
                  <w:pStyle w:val="Footer"/>
                  <w:jc w:val="right"/>
                </w:pPr>
                <w:r w:rsidRPr="005D1F0D">
                  <w:rPr>
                    <w:noProof/>
                  </w:rPr>
                  <w:drawing>
                    <wp:inline distT="0" distB="0" distL="0" distR="0" wp14:anchorId="259508AE" wp14:editId="617AB906">
                      <wp:extent cx="497401" cy="394281"/>
                      <wp:effectExtent l="0" t="0" r="0" b="6350"/>
                      <wp:docPr id="164" name="Picture 4" descr="Eclipse logo RGB Colour"/>
                      <wp:cNvGraphicFramePr/>
                      <a:graphic xmlns:a="http://schemas.openxmlformats.org/drawingml/2006/main">
                        <a:graphicData uri="http://schemas.openxmlformats.org/drawingml/2006/picture">
                          <pic:pic xmlns:pic="http://schemas.openxmlformats.org/drawingml/2006/picture">
                            <pic:nvPicPr>
                              <pic:cNvPr id="5" name="Picture 4" descr="Eclipse logo RGB Colou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1126" cy="397233"/>
                              </a:xfrm>
                              <a:prstGeom prst="rect">
                                <a:avLst/>
                              </a:prstGeom>
                              <a:noFill/>
                              <a:ln>
                                <a:noFill/>
                              </a:ln>
                            </pic:spPr>
                          </pic:pic>
                        </a:graphicData>
                      </a:graphic>
                    </wp:inline>
                  </w:drawing>
                </w:r>
              </w:p>
            </w:tc>
          </w:tr>
        </w:tbl>
        <w:p w14:paraId="76D23E09" w14:textId="77777777" w:rsidR="002424F5" w:rsidRDefault="002424F5" w:rsidP="005D1F0D">
          <w:pPr>
            <w:pStyle w:val="Footer"/>
          </w:pPr>
        </w:p>
      </w:tc>
      <w:tc>
        <w:tcPr>
          <w:tcW w:w="3250" w:type="dxa"/>
        </w:tcPr>
        <w:p w14:paraId="7AA2D7FA" w14:textId="77777777" w:rsidR="002424F5" w:rsidRDefault="002424F5" w:rsidP="004851C9">
          <w:pPr>
            <w:pStyle w:val="Footer"/>
            <w:jc w:val="right"/>
          </w:pPr>
        </w:p>
      </w:tc>
    </w:tr>
  </w:tbl>
  <w:p w14:paraId="637ADAC1" w14:textId="77777777" w:rsidR="002424F5" w:rsidRDefault="002424F5" w:rsidP="00AA1076">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0"/>
      <w:gridCol w:w="2215"/>
    </w:tblGrid>
    <w:tr w:rsidR="002424F5" w14:paraId="74E8C270" w14:textId="77777777" w:rsidTr="00355BC4">
      <w:trPr>
        <w:trHeight w:val="471"/>
      </w:trPr>
      <w:tc>
        <w:tcPr>
          <w:tcW w:w="8120" w:type="dxa"/>
        </w:tcPr>
        <w:p w14:paraId="5044F4E5" w14:textId="77777777" w:rsidR="002424F5" w:rsidRDefault="002424F5" w:rsidP="00AA1076">
          <w:pPr>
            <w:pStyle w:val="Footer"/>
          </w:pPr>
          <w:r>
            <w:t xml:space="preserve">Page </w:t>
          </w:r>
          <w:r>
            <w:fldChar w:fldCharType="begin"/>
          </w:r>
          <w:r>
            <w:instrText xml:space="preserve"> PAGE   \* MERGEFORMAT </w:instrText>
          </w:r>
          <w:r>
            <w:fldChar w:fldCharType="separate"/>
          </w:r>
          <w:r>
            <w:rPr>
              <w:noProof/>
            </w:rPr>
            <w:t>1</w:t>
          </w:r>
          <w:r>
            <w:rPr>
              <w:noProof/>
            </w:rPr>
            <w:fldChar w:fldCharType="end"/>
          </w:r>
        </w:p>
      </w:tc>
      <w:tc>
        <w:tcPr>
          <w:tcW w:w="2215" w:type="dxa"/>
        </w:tcPr>
        <w:p w14:paraId="0073C8BE" w14:textId="77777777" w:rsidR="002424F5" w:rsidRDefault="002424F5" w:rsidP="00AA1076">
          <w:pPr>
            <w:pStyle w:val="Footer"/>
            <w:jc w:val="right"/>
          </w:pPr>
          <w:r w:rsidRPr="005D1F0D">
            <w:rPr>
              <w:noProof/>
            </w:rPr>
            <w:drawing>
              <wp:inline distT="0" distB="0" distL="0" distR="0" wp14:anchorId="20784358" wp14:editId="40BC4157">
                <wp:extent cx="497401" cy="394281"/>
                <wp:effectExtent l="0" t="0" r="0" b="6350"/>
                <wp:docPr id="36" name="Picture 4" descr="Eclipse logo RGB Colour"/>
                <wp:cNvGraphicFramePr/>
                <a:graphic xmlns:a="http://schemas.openxmlformats.org/drawingml/2006/main">
                  <a:graphicData uri="http://schemas.openxmlformats.org/drawingml/2006/picture">
                    <pic:pic xmlns:pic="http://schemas.openxmlformats.org/drawingml/2006/picture">
                      <pic:nvPicPr>
                        <pic:cNvPr id="5" name="Picture 4" descr="Eclipse logo RGB Colou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1126" cy="397233"/>
                        </a:xfrm>
                        <a:prstGeom prst="rect">
                          <a:avLst/>
                        </a:prstGeom>
                        <a:noFill/>
                        <a:ln>
                          <a:noFill/>
                        </a:ln>
                      </pic:spPr>
                    </pic:pic>
                  </a:graphicData>
                </a:graphic>
              </wp:inline>
            </w:drawing>
          </w:r>
        </w:p>
      </w:tc>
    </w:tr>
  </w:tbl>
  <w:p w14:paraId="517673C1" w14:textId="7B4990CD" w:rsidR="002424F5" w:rsidRPr="00AA1076" w:rsidRDefault="002424F5" w:rsidP="00AA10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898F2" w14:textId="77777777" w:rsidR="00836E3B" w:rsidRDefault="00836E3B" w:rsidP="002764B8">
      <w:pPr>
        <w:spacing w:after="0" w:line="240" w:lineRule="auto"/>
      </w:pPr>
      <w:r>
        <w:separator/>
      </w:r>
    </w:p>
  </w:footnote>
  <w:footnote w:type="continuationSeparator" w:id="0">
    <w:p w14:paraId="74A689FA" w14:textId="77777777" w:rsidR="00836E3B" w:rsidRDefault="00836E3B" w:rsidP="002764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916"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4"/>
      <w:gridCol w:w="5552"/>
    </w:tblGrid>
    <w:tr w:rsidR="002424F5" w14:paraId="2A4C9850" w14:textId="77777777" w:rsidTr="00EE044F">
      <w:tc>
        <w:tcPr>
          <w:tcW w:w="5364" w:type="dxa"/>
        </w:tcPr>
        <w:p w14:paraId="515312BB" w14:textId="744CED04" w:rsidR="002424F5" w:rsidRDefault="002424F5">
          <w:pPr>
            <w:pStyle w:val="Header"/>
          </w:pPr>
          <w:r>
            <w:rPr>
              <w:noProof/>
            </w:rPr>
            <w:drawing>
              <wp:inline distT="0" distB="0" distL="0" distR="0" wp14:anchorId="462DA146" wp14:editId="5F90C6C8">
                <wp:extent cx="1200150" cy="952500"/>
                <wp:effectExtent l="0" t="0" r="0" b="0"/>
                <wp:docPr id="191" name="Picture 191" descr="Eclip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lips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952500"/>
                        </a:xfrm>
                        <a:prstGeom prst="rect">
                          <a:avLst/>
                        </a:prstGeom>
                        <a:noFill/>
                        <a:ln>
                          <a:noFill/>
                        </a:ln>
                      </pic:spPr>
                    </pic:pic>
                  </a:graphicData>
                </a:graphic>
              </wp:inline>
            </w:drawing>
          </w:r>
        </w:p>
      </w:tc>
      <w:tc>
        <w:tcPr>
          <w:tcW w:w="5552" w:type="dxa"/>
        </w:tcPr>
        <w:p w14:paraId="7B028245" w14:textId="6199B90A" w:rsidR="002424F5" w:rsidRDefault="003B77DA" w:rsidP="00EE044F">
          <w:pPr>
            <w:pStyle w:val="Header"/>
            <w:spacing w:line="600" w:lineRule="auto"/>
            <w:jc w:val="right"/>
          </w:pPr>
          <w:r>
            <w:rPr>
              <w:noProof/>
              <w:lang w:eastAsia="en-GB"/>
            </w:rPr>
            <w:drawing>
              <wp:anchor distT="0" distB="0" distL="114300" distR="114300" simplePos="0" relativeHeight="251660288" behindDoc="1" locked="0" layoutInCell="1" allowOverlap="1" wp14:anchorId="6EE44414" wp14:editId="33320DA4">
                <wp:simplePos x="0" y="0"/>
                <wp:positionH relativeFrom="column">
                  <wp:posOffset>974090</wp:posOffset>
                </wp:positionH>
                <wp:positionV relativeFrom="paragraph">
                  <wp:posOffset>273685</wp:posOffset>
                </wp:positionV>
                <wp:extent cx="2379345" cy="421005"/>
                <wp:effectExtent l="0" t="0" r="1905" b="0"/>
                <wp:wrapNone/>
                <wp:docPr id="192"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2379345" cy="421005"/>
                        </a:xfrm>
                        <a:prstGeom prst="rect">
                          <a:avLst/>
                        </a:prstGeom>
                        <a:noFill/>
                        <a:ln>
                          <a:noFill/>
                          <a:prstDash/>
                        </a:ln>
                      </pic:spPr>
                    </pic:pic>
                  </a:graphicData>
                </a:graphic>
              </wp:anchor>
            </w:drawing>
          </w:r>
          <w:r w:rsidR="002424F5">
            <w:br/>
          </w:r>
        </w:p>
      </w:tc>
    </w:tr>
  </w:tbl>
  <w:p w14:paraId="777990EA" w14:textId="1E0EFA78" w:rsidR="002424F5" w:rsidRDefault="002424F5" w:rsidP="003B77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C5A88" w14:textId="57E2AC97" w:rsidR="002424F5" w:rsidRDefault="002424F5">
    <w:pPr>
      <w:pStyle w:val="Header"/>
    </w:pPr>
    <w:r>
      <w:rPr>
        <w:noProof/>
        <w:lang w:eastAsia="en-GB"/>
      </w:rPr>
      <w:drawing>
        <wp:inline distT="0" distB="0" distL="0" distR="0" wp14:anchorId="14FEC630" wp14:editId="0D05E6C6">
          <wp:extent cx="2610502" cy="462009"/>
          <wp:effectExtent l="0" t="0" r="0" b="0"/>
          <wp:docPr id="234"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610502" cy="462009"/>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E41"/>
    <w:multiLevelType w:val="hybridMultilevel"/>
    <w:tmpl w:val="FD789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91CC6"/>
    <w:multiLevelType w:val="hybridMultilevel"/>
    <w:tmpl w:val="2AF0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26B53"/>
    <w:multiLevelType w:val="hybridMultilevel"/>
    <w:tmpl w:val="2248A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D54AF"/>
    <w:multiLevelType w:val="hybridMultilevel"/>
    <w:tmpl w:val="E44830A0"/>
    <w:lvl w:ilvl="0" w:tplc="08090001">
      <w:start w:val="1"/>
      <w:numFmt w:val="bullet"/>
      <w:lvlText w:val=""/>
      <w:lvlJc w:val="left"/>
      <w:pPr>
        <w:ind w:left="1567" w:hanging="360"/>
      </w:pPr>
      <w:rPr>
        <w:rFonts w:ascii="Symbol" w:hAnsi="Symbol" w:hint="default"/>
      </w:rPr>
    </w:lvl>
    <w:lvl w:ilvl="1" w:tplc="08090003">
      <w:start w:val="1"/>
      <w:numFmt w:val="bullet"/>
      <w:lvlText w:val="o"/>
      <w:lvlJc w:val="left"/>
      <w:pPr>
        <w:ind w:left="2287" w:hanging="360"/>
      </w:pPr>
      <w:rPr>
        <w:rFonts w:ascii="Courier New" w:hAnsi="Courier New" w:cs="Courier New" w:hint="default"/>
      </w:rPr>
    </w:lvl>
    <w:lvl w:ilvl="2" w:tplc="08090005" w:tentative="1">
      <w:start w:val="1"/>
      <w:numFmt w:val="bullet"/>
      <w:lvlText w:val=""/>
      <w:lvlJc w:val="left"/>
      <w:pPr>
        <w:ind w:left="3007" w:hanging="360"/>
      </w:pPr>
      <w:rPr>
        <w:rFonts w:ascii="Wingdings" w:hAnsi="Wingdings" w:hint="default"/>
      </w:rPr>
    </w:lvl>
    <w:lvl w:ilvl="3" w:tplc="08090001" w:tentative="1">
      <w:start w:val="1"/>
      <w:numFmt w:val="bullet"/>
      <w:lvlText w:val=""/>
      <w:lvlJc w:val="left"/>
      <w:pPr>
        <w:ind w:left="3727" w:hanging="360"/>
      </w:pPr>
      <w:rPr>
        <w:rFonts w:ascii="Symbol" w:hAnsi="Symbol" w:hint="default"/>
      </w:rPr>
    </w:lvl>
    <w:lvl w:ilvl="4" w:tplc="08090003" w:tentative="1">
      <w:start w:val="1"/>
      <w:numFmt w:val="bullet"/>
      <w:lvlText w:val="o"/>
      <w:lvlJc w:val="left"/>
      <w:pPr>
        <w:ind w:left="4447" w:hanging="360"/>
      </w:pPr>
      <w:rPr>
        <w:rFonts w:ascii="Courier New" w:hAnsi="Courier New" w:cs="Courier New" w:hint="default"/>
      </w:rPr>
    </w:lvl>
    <w:lvl w:ilvl="5" w:tplc="08090005" w:tentative="1">
      <w:start w:val="1"/>
      <w:numFmt w:val="bullet"/>
      <w:lvlText w:val=""/>
      <w:lvlJc w:val="left"/>
      <w:pPr>
        <w:ind w:left="5167" w:hanging="360"/>
      </w:pPr>
      <w:rPr>
        <w:rFonts w:ascii="Wingdings" w:hAnsi="Wingdings" w:hint="default"/>
      </w:rPr>
    </w:lvl>
    <w:lvl w:ilvl="6" w:tplc="08090001" w:tentative="1">
      <w:start w:val="1"/>
      <w:numFmt w:val="bullet"/>
      <w:lvlText w:val=""/>
      <w:lvlJc w:val="left"/>
      <w:pPr>
        <w:ind w:left="5887" w:hanging="360"/>
      </w:pPr>
      <w:rPr>
        <w:rFonts w:ascii="Symbol" w:hAnsi="Symbol" w:hint="default"/>
      </w:rPr>
    </w:lvl>
    <w:lvl w:ilvl="7" w:tplc="08090003" w:tentative="1">
      <w:start w:val="1"/>
      <w:numFmt w:val="bullet"/>
      <w:lvlText w:val="o"/>
      <w:lvlJc w:val="left"/>
      <w:pPr>
        <w:ind w:left="6607" w:hanging="360"/>
      </w:pPr>
      <w:rPr>
        <w:rFonts w:ascii="Courier New" w:hAnsi="Courier New" w:cs="Courier New" w:hint="default"/>
      </w:rPr>
    </w:lvl>
    <w:lvl w:ilvl="8" w:tplc="08090005" w:tentative="1">
      <w:start w:val="1"/>
      <w:numFmt w:val="bullet"/>
      <w:lvlText w:val=""/>
      <w:lvlJc w:val="left"/>
      <w:pPr>
        <w:ind w:left="7327" w:hanging="360"/>
      </w:pPr>
      <w:rPr>
        <w:rFonts w:ascii="Wingdings" w:hAnsi="Wingdings" w:hint="default"/>
      </w:rPr>
    </w:lvl>
  </w:abstractNum>
  <w:abstractNum w:abstractNumId="4" w15:restartNumberingAfterBreak="0">
    <w:nsid w:val="0D872C75"/>
    <w:multiLevelType w:val="hybridMultilevel"/>
    <w:tmpl w:val="662659DA"/>
    <w:lvl w:ilvl="0" w:tplc="8E2CBB50">
      <w:numFmt w:val="bullet"/>
      <w:lvlText w:val="·"/>
      <w:lvlJc w:val="left"/>
      <w:pPr>
        <w:ind w:left="1176" w:hanging="456"/>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0164C70"/>
    <w:multiLevelType w:val="hybridMultilevel"/>
    <w:tmpl w:val="CEF29542"/>
    <w:lvl w:ilvl="0" w:tplc="E6E435D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96BA7"/>
    <w:multiLevelType w:val="hybridMultilevel"/>
    <w:tmpl w:val="7A827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9F132A"/>
    <w:multiLevelType w:val="hybridMultilevel"/>
    <w:tmpl w:val="AAB44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647228"/>
    <w:multiLevelType w:val="hybridMultilevel"/>
    <w:tmpl w:val="66042676"/>
    <w:lvl w:ilvl="0" w:tplc="02A6E9E0">
      <w:start w:val="1"/>
      <w:numFmt w:val="bullet"/>
      <w:lvlText w:val="•"/>
      <w:lvlJc w:val="left"/>
      <w:pPr>
        <w:ind w:left="1545"/>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1" w:tplc="F1DAC40A">
      <w:start w:val="1"/>
      <w:numFmt w:val="bullet"/>
      <w:lvlText w:val="o"/>
      <w:lvlJc w:val="left"/>
      <w:pPr>
        <w:ind w:left="193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lvl w:ilvl="2" w:tplc="560EE3B4">
      <w:start w:val="1"/>
      <w:numFmt w:val="bullet"/>
      <w:lvlText w:val="▪"/>
      <w:lvlJc w:val="left"/>
      <w:pPr>
        <w:ind w:left="265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lvl w:ilvl="3" w:tplc="F28EBC6C">
      <w:start w:val="1"/>
      <w:numFmt w:val="bullet"/>
      <w:lvlText w:val="•"/>
      <w:lvlJc w:val="left"/>
      <w:pPr>
        <w:ind w:left="3372"/>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4" w:tplc="1E0290F8">
      <w:start w:val="1"/>
      <w:numFmt w:val="bullet"/>
      <w:lvlText w:val="o"/>
      <w:lvlJc w:val="left"/>
      <w:pPr>
        <w:ind w:left="409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lvl w:ilvl="5" w:tplc="05BC3EE0">
      <w:start w:val="1"/>
      <w:numFmt w:val="bullet"/>
      <w:lvlText w:val="▪"/>
      <w:lvlJc w:val="left"/>
      <w:pPr>
        <w:ind w:left="481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lvl w:ilvl="6" w:tplc="A8241346">
      <w:start w:val="1"/>
      <w:numFmt w:val="bullet"/>
      <w:lvlText w:val="•"/>
      <w:lvlJc w:val="left"/>
      <w:pPr>
        <w:ind w:left="5532"/>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7" w:tplc="C14E493C">
      <w:start w:val="1"/>
      <w:numFmt w:val="bullet"/>
      <w:lvlText w:val="o"/>
      <w:lvlJc w:val="left"/>
      <w:pPr>
        <w:ind w:left="625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lvl w:ilvl="8" w:tplc="D0225534">
      <w:start w:val="1"/>
      <w:numFmt w:val="bullet"/>
      <w:lvlText w:val="▪"/>
      <w:lvlJc w:val="left"/>
      <w:pPr>
        <w:ind w:left="697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abstractNum>
  <w:abstractNum w:abstractNumId="9" w15:restartNumberingAfterBreak="0">
    <w:nsid w:val="15AE78D2"/>
    <w:multiLevelType w:val="hybridMultilevel"/>
    <w:tmpl w:val="E07476C6"/>
    <w:lvl w:ilvl="0" w:tplc="E3ACC74A">
      <w:start w:val="1"/>
      <w:numFmt w:val="bullet"/>
      <w:lvlText w:val="•"/>
      <w:lvlJc w:val="left"/>
      <w:pPr>
        <w:ind w:left="1545"/>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1" w:tplc="1D689BB4">
      <w:start w:val="1"/>
      <w:numFmt w:val="bullet"/>
      <w:lvlText w:val="o"/>
      <w:lvlJc w:val="left"/>
      <w:pPr>
        <w:ind w:left="193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lvl w:ilvl="2" w:tplc="C908B414">
      <w:start w:val="1"/>
      <w:numFmt w:val="bullet"/>
      <w:lvlText w:val="▪"/>
      <w:lvlJc w:val="left"/>
      <w:pPr>
        <w:ind w:left="265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lvl w:ilvl="3" w:tplc="1172922E">
      <w:start w:val="1"/>
      <w:numFmt w:val="bullet"/>
      <w:lvlText w:val="•"/>
      <w:lvlJc w:val="left"/>
      <w:pPr>
        <w:ind w:left="3372"/>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4" w:tplc="96EC4D62">
      <w:start w:val="1"/>
      <w:numFmt w:val="bullet"/>
      <w:lvlText w:val="o"/>
      <w:lvlJc w:val="left"/>
      <w:pPr>
        <w:ind w:left="409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lvl w:ilvl="5" w:tplc="35D461D4">
      <w:start w:val="1"/>
      <w:numFmt w:val="bullet"/>
      <w:lvlText w:val="▪"/>
      <w:lvlJc w:val="left"/>
      <w:pPr>
        <w:ind w:left="481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lvl w:ilvl="6" w:tplc="822070EE">
      <w:start w:val="1"/>
      <w:numFmt w:val="bullet"/>
      <w:lvlText w:val="•"/>
      <w:lvlJc w:val="left"/>
      <w:pPr>
        <w:ind w:left="5532"/>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7" w:tplc="F53C9092">
      <w:start w:val="1"/>
      <w:numFmt w:val="bullet"/>
      <w:lvlText w:val="o"/>
      <w:lvlJc w:val="left"/>
      <w:pPr>
        <w:ind w:left="625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lvl w:ilvl="8" w:tplc="D09EC304">
      <w:start w:val="1"/>
      <w:numFmt w:val="bullet"/>
      <w:lvlText w:val="▪"/>
      <w:lvlJc w:val="left"/>
      <w:pPr>
        <w:ind w:left="697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abstractNum>
  <w:abstractNum w:abstractNumId="10" w15:restartNumberingAfterBreak="0">
    <w:nsid w:val="16823B9A"/>
    <w:multiLevelType w:val="hybridMultilevel"/>
    <w:tmpl w:val="23B4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195EF5"/>
    <w:multiLevelType w:val="hybridMultilevel"/>
    <w:tmpl w:val="4DC4A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484E37"/>
    <w:multiLevelType w:val="hybridMultilevel"/>
    <w:tmpl w:val="A6128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F46EB0"/>
    <w:multiLevelType w:val="hybridMultilevel"/>
    <w:tmpl w:val="5ACE0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90786E"/>
    <w:multiLevelType w:val="hybridMultilevel"/>
    <w:tmpl w:val="C33E9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181059"/>
    <w:multiLevelType w:val="hybridMultilevel"/>
    <w:tmpl w:val="A328A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7E4DBC"/>
    <w:multiLevelType w:val="hybridMultilevel"/>
    <w:tmpl w:val="BDAC2AA4"/>
    <w:lvl w:ilvl="0" w:tplc="08090001">
      <w:start w:val="1"/>
      <w:numFmt w:val="bullet"/>
      <w:lvlText w:val=""/>
      <w:lvlJc w:val="left"/>
      <w:pPr>
        <w:ind w:left="1567" w:hanging="360"/>
      </w:pPr>
      <w:rPr>
        <w:rFonts w:ascii="Symbol" w:hAnsi="Symbol" w:hint="default"/>
      </w:rPr>
    </w:lvl>
    <w:lvl w:ilvl="1" w:tplc="08090003">
      <w:start w:val="1"/>
      <w:numFmt w:val="bullet"/>
      <w:lvlText w:val="o"/>
      <w:lvlJc w:val="left"/>
      <w:pPr>
        <w:ind w:left="2287" w:hanging="360"/>
      </w:pPr>
      <w:rPr>
        <w:rFonts w:ascii="Courier New" w:hAnsi="Courier New" w:cs="Courier New" w:hint="default"/>
      </w:rPr>
    </w:lvl>
    <w:lvl w:ilvl="2" w:tplc="08090005" w:tentative="1">
      <w:start w:val="1"/>
      <w:numFmt w:val="bullet"/>
      <w:lvlText w:val=""/>
      <w:lvlJc w:val="left"/>
      <w:pPr>
        <w:ind w:left="3007" w:hanging="360"/>
      </w:pPr>
      <w:rPr>
        <w:rFonts w:ascii="Wingdings" w:hAnsi="Wingdings" w:hint="default"/>
      </w:rPr>
    </w:lvl>
    <w:lvl w:ilvl="3" w:tplc="08090001" w:tentative="1">
      <w:start w:val="1"/>
      <w:numFmt w:val="bullet"/>
      <w:lvlText w:val=""/>
      <w:lvlJc w:val="left"/>
      <w:pPr>
        <w:ind w:left="3727" w:hanging="360"/>
      </w:pPr>
      <w:rPr>
        <w:rFonts w:ascii="Symbol" w:hAnsi="Symbol" w:hint="default"/>
      </w:rPr>
    </w:lvl>
    <w:lvl w:ilvl="4" w:tplc="08090003" w:tentative="1">
      <w:start w:val="1"/>
      <w:numFmt w:val="bullet"/>
      <w:lvlText w:val="o"/>
      <w:lvlJc w:val="left"/>
      <w:pPr>
        <w:ind w:left="4447" w:hanging="360"/>
      </w:pPr>
      <w:rPr>
        <w:rFonts w:ascii="Courier New" w:hAnsi="Courier New" w:cs="Courier New" w:hint="default"/>
      </w:rPr>
    </w:lvl>
    <w:lvl w:ilvl="5" w:tplc="08090005" w:tentative="1">
      <w:start w:val="1"/>
      <w:numFmt w:val="bullet"/>
      <w:lvlText w:val=""/>
      <w:lvlJc w:val="left"/>
      <w:pPr>
        <w:ind w:left="5167" w:hanging="360"/>
      </w:pPr>
      <w:rPr>
        <w:rFonts w:ascii="Wingdings" w:hAnsi="Wingdings" w:hint="default"/>
      </w:rPr>
    </w:lvl>
    <w:lvl w:ilvl="6" w:tplc="08090001" w:tentative="1">
      <w:start w:val="1"/>
      <w:numFmt w:val="bullet"/>
      <w:lvlText w:val=""/>
      <w:lvlJc w:val="left"/>
      <w:pPr>
        <w:ind w:left="5887" w:hanging="360"/>
      </w:pPr>
      <w:rPr>
        <w:rFonts w:ascii="Symbol" w:hAnsi="Symbol" w:hint="default"/>
      </w:rPr>
    </w:lvl>
    <w:lvl w:ilvl="7" w:tplc="08090003" w:tentative="1">
      <w:start w:val="1"/>
      <w:numFmt w:val="bullet"/>
      <w:lvlText w:val="o"/>
      <w:lvlJc w:val="left"/>
      <w:pPr>
        <w:ind w:left="6607" w:hanging="360"/>
      </w:pPr>
      <w:rPr>
        <w:rFonts w:ascii="Courier New" w:hAnsi="Courier New" w:cs="Courier New" w:hint="default"/>
      </w:rPr>
    </w:lvl>
    <w:lvl w:ilvl="8" w:tplc="08090005" w:tentative="1">
      <w:start w:val="1"/>
      <w:numFmt w:val="bullet"/>
      <w:lvlText w:val=""/>
      <w:lvlJc w:val="left"/>
      <w:pPr>
        <w:ind w:left="7327" w:hanging="360"/>
      </w:pPr>
      <w:rPr>
        <w:rFonts w:ascii="Wingdings" w:hAnsi="Wingdings" w:hint="default"/>
      </w:rPr>
    </w:lvl>
  </w:abstractNum>
  <w:abstractNum w:abstractNumId="17" w15:restartNumberingAfterBreak="0">
    <w:nsid w:val="34D16B68"/>
    <w:multiLevelType w:val="hybridMultilevel"/>
    <w:tmpl w:val="8CA2A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68152D"/>
    <w:multiLevelType w:val="hybridMultilevel"/>
    <w:tmpl w:val="3BC43A3E"/>
    <w:lvl w:ilvl="0" w:tplc="08090001">
      <w:start w:val="1"/>
      <w:numFmt w:val="bullet"/>
      <w:lvlText w:val=""/>
      <w:lvlJc w:val="left"/>
      <w:pPr>
        <w:ind w:left="1567" w:hanging="360"/>
      </w:pPr>
      <w:rPr>
        <w:rFonts w:ascii="Symbol" w:hAnsi="Symbol" w:hint="default"/>
      </w:rPr>
    </w:lvl>
    <w:lvl w:ilvl="1" w:tplc="08090003" w:tentative="1">
      <w:start w:val="1"/>
      <w:numFmt w:val="bullet"/>
      <w:lvlText w:val="o"/>
      <w:lvlJc w:val="left"/>
      <w:pPr>
        <w:ind w:left="2287" w:hanging="360"/>
      </w:pPr>
      <w:rPr>
        <w:rFonts w:ascii="Courier New" w:hAnsi="Courier New" w:cs="Courier New" w:hint="default"/>
      </w:rPr>
    </w:lvl>
    <w:lvl w:ilvl="2" w:tplc="08090005" w:tentative="1">
      <w:start w:val="1"/>
      <w:numFmt w:val="bullet"/>
      <w:lvlText w:val=""/>
      <w:lvlJc w:val="left"/>
      <w:pPr>
        <w:ind w:left="3007" w:hanging="360"/>
      </w:pPr>
      <w:rPr>
        <w:rFonts w:ascii="Wingdings" w:hAnsi="Wingdings" w:hint="default"/>
      </w:rPr>
    </w:lvl>
    <w:lvl w:ilvl="3" w:tplc="08090001" w:tentative="1">
      <w:start w:val="1"/>
      <w:numFmt w:val="bullet"/>
      <w:lvlText w:val=""/>
      <w:lvlJc w:val="left"/>
      <w:pPr>
        <w:ind w:left="3727" w:hanging="360"/>
      </w:pPr>
      <w:rPr>
        <w:rFonts w:ascii="Symbol" w:hAnsi="Symbol" w:hint="default"/>
      </w:rPr>
    </w:lvl>
    <w:lvl w:ilvl="4" w:tplc="08090003" w:tentative="1">
      <w:start w:val="1"/>
      <w:numFmt w:val="bullet"/>
      <w:lvlText w:val="o"/>
      <w:lvlJc w:val="left"/>
      <w:pPr>
        <w:ind w:left="4447" w:hanging="360"/>
      </w:pPr>
      <w:rPr>
        <w:rFonts w:ascii="Courier New" w:hAnsi="Courier New" w:cs="Courier New" w:hint="default"/>
      </w:rPr>
    </w:lvl>
    <w:lvl w:ilvl="5" w:tplc="08090005" w:tentative="1">
      <w:start w:val="1"/>
      <w:numFmt w:val="bullet"/>
      <w:lvlText w:val=""/>
      <w:lvlJc w:val="left"/>
      <w:pPr>
        <w:ind w:left="5167" w:hanging="360"/>
      </w:pPr>
      <w:rPr>
        <w:rFonts w:ascii="Wingdings" w:hAnsi="Wingdings" w:hint="default"/>
      </w:rPr>
    </w:lvl>
    <w:lvl w:ilvl="6" w:tplc="08090001" w:tentative="1">
      <w:start w:val="1"/>
      <w:numFmt w:val="bullet"/>
      <w:lvlText w:val=""/>
      <w:lvlJc w:val="left"/>
      <w:pPr>
        <w:ind w:left="5887" w:hanging="360"/>
      </w:pPr>
      <w:rPr>
        <w:rFonts w:ascii="Symbol" w:hAnsi="Symbol" w:hint="default"/>
      </w:rPr>
    </w:lvl>
    <w:lvl w:ilvl="7" w:tplc="08090003" w:tentative="1">
      <w:start w:val="1"/>
      <w:numFmt w:val="bullet"/>
      <w:lvlText w:val="o"/>
      <w:lvlJc w:val="left"/>
      <w:pPr>
        <w:ind w:left="6607" w:hanging="360"/>
      </w:pPr>
      <w:rPr>
        <w:rFonts w:ascii="Courier New" w:hAnsi="Courier New" w:cs="Courier New" w:hint="default"/>
      </w:rPr>
    </w:lvl>
    <w:lvl w:ilvl="8" w:tplc="08090005" w:tentative="1">
      <w:start w:val="1"/>
      <w:numFmt w:val="bullet"/>
      <w:lvlText w:val=""/>
      <w:lvlJc w:val="left"/>
      <w:pPr>
        <w:ind w:left="7327" w:hanging="360"/>
      </w:pPr>
      <w:rPr>
        <w:rFonts w:ascii="Wingdings" w:hAnsi="Wingdings" w:hint="default"/>
      </w:rPr>
    </w:lvl>
  </w:abstractNum>
  <w:abstractNum w:abstractNumId="19" w15:restartNumberingAfterBreak="0">
    <w:nsid w:val="3CA24882"/>
    <w:multiLevelType w:val="hybridMultilevel"/>
    <w:tmpl w:val="4B00B702"/>
    <w:lvl w:ilvl="0" w:tplc="01EE87E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F41128"/>
    <w:multiLevelType w:val="hybridMultilevel"/>
    <w:tmpl w:val="B85C4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2213C1"/>
    <w:multiLevelType w:val="hybridMultilevel"/>
    <w:tmpl w:val="07467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127659"/>
    <w:multiLevelType w:val="hybridMultilevel"/>
    <w:tmpl w:val="17C42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114F32"/>
    <w:multiLevelType w:val="hybridMultilevel"/>
    <w:tmpl w:val="046E4872"/>
    <w:lvl w:ilvl="0" w:tplc="0809000F">
      <w:start w:val="1"/>
      <w:numFmt w:val="decimal"/>
      <w:lvlText w:val="%1."/>
      <w:lvlJc w:val="left"/>
      <w:pPr>
        <w:ind w:left="1567" w:hanging="360"/>
      </w:pPr>
    </w:lvl>
    <w:lvl w:ilvl="1" w:tplc="08090019" w:tentative="1">
      <w:start w:val="1"/>
      <w:numFmt w:val="lowerLetter"/>
      <w:lvlText w:val="%2."/>
      <w:lvlJc w:val="left"/>
      <w:pPr>
        <w:ind w:left="2287" w:hanging="360"/>
      </w:pPr>
    </w:lvl>
    <w:lvl w:ilvl="2" w:tplc="0809001B" w:tentative="1">
      <w:start w:val="1"/>
      <w:numFmt w:val="lowerRoman"/>
      <w:lvlText w:val="%3."/>
      <w:lvlJc w:val="right"/>
      <w:pPr>
        <w:ind w:left="3007" w:hanging="180"/>
      </w:pPr>
    </w:lvl>
    <w:lvl w:ilvl="3" w:tplc="0809000F" w:tentative="1">
      <w:start w:val="1"/>
      <w:numFmt w:val="decimal"/>
      <w:lvlText w:val="%4."/>
      <w:lvlJc w:val="left"/>
      <w:pPr>
        <w:ind w:left="3727" w:hanging="360"/>
      </w:pPr>
    </w:lvl>
    <w:lvl w:ilvl="4" w:tplc="08090019" w:tentative="1">
      <w:start w:val="1"/>
      <w:numFmt w:val="lowerLetter"/>
      <w:lvlText w:val="%5."/>
      <w:lvlJc w:val="left"/>
      <w:pPr>
        <w:ind w:left="4447" w:hanging="360"/>
      </w:pPr>
    </w:lvl>
    <w:lvl w:ilvl="5" w:tplc="0809001B" w:tentative="1">
      <w:start w:val="1"/>
      <w:numFmt w:val="lowerRoman"/>
      <w:lvlText w:val="%6."/>
      <w:lvlJc w:val="right"/>
      <w:pPr>
        <w:ind w:left="5167" w:hanging="180"/>
      </w:pPr>
    </w:lvl>
    <w:lvl w:ilvl="6" w:tplc="0809000F" w:tentative="1">
      <w:start w:val="1"/>
      <w:numFmt w:val="decimal"/>
      <w:lvlText w:val="%7."/>
      <w:lvlJc w:val="left"/>
      <w:pPr>
        <w:ind w:left="5887" w:hanging="360"/>
      </w:pPr>
    </w:lvl>
    <w:lvl w:ilvl="7" w:tplc="08090019" w:tentative="1">
      <w:start w:val="1"/>
      <w:numFmt w:val="lowerLetter"/>
      <w:lvlText w:val="%8."/>
      <w:lvlJc w:val="left"/>
      <w:pPr>
        <w:ind w:left="6607" w:hanging="360"/>
      </w:pPr>
    </w:lvl>
    <w:lvl w:ilvl="8" w:tplc="0809001B" w:tentative="1">
      <w:start w:val="1"/>
      <w:numFmt w:val="lowerRoman"/>
      <w:lvlText w:val="%9."/>
      <w:lvlJc w:val="right"/>
      <w:pPr>
        <w:ind w:left="7327" w:hanging="180"/>
      </w:pPr>
    </w:lvl>
  </w:abstractNum>
  <w:abstractNum w:abstractNumId="24" w15:restartNumberingAfterBreak="0">
    <w:nsid w:val="4A741426"/>
    <w:multiLevelType w:val="hybridMultilevel"/>
    <w:tmpl w:val="AAC86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BE35BF"/>
    <w:multiLevelType w:val="hybridMultilevel"/>
    <w:tmpl w:val="4874ED74"/>
    <w:lvl w:ilvl="0" w:tplc="08090001">
      <w:start w:val="1"/>
      <w:numFmt w:val="bullet"/>
      <w:lvlText w:val=""/>
      <w:lvlJc w:val="left"/>
      <w:pPr>
        <w:ind w:left="1567" w:hanging="360"/>
      </w:pPr>
      <w:rPr>
        <w:rFonts w:ascii="Symbol" w:hAnsi="Symbol" w:hint="default"/>
      </w:rPr>
    </w:lvl>
    <w:lvl w:ilvl="1" w:tplc="08090003" w:tentative="1">
      <w:start w:val="1"/>
      <w:numFmt w:val="bullet"/>
      <w:lvlText w:val="o"/>
      <w:lvlJc w:val="left"/>
      <w:pPr>
        <w:ind w:left="2287" w:hanging="360"/>
      </w:pPr>
      <w:rPr>
        <w:rFonts w:ascii="Courier New" w:hAnsi="Courier New" w:cs="Courier New" w:hint="default"/>
      </w:rPr>
    </w:lvl>
    <w:lvl w:ilvl="2" w:tplc="08090005" w:tentative="1">
      <w:start w:val="1"/>
      <w:numFmt w:val="bullet"/>
      <w:lvlText w:val=""/>
      <w:lvlJc w:val="left"/>
      <w:pPr>
        <w:ind w:left="3007" w:hanging="360"/>
      </w:pPr>
      <w:rPr>
        <w:rFonts w:ascii="Wingdings" w:hAnsi="Wingdings" w:hint="default"/>
      </w:rPr>
    </w:lvl>
    <w:lvl w:ilvl="3" w:tplc="08090001" w:tentative="1">
      <w:start w:val="1"/>
      <w:numFmt w:val="bullet"/>
      <w:lvlText w:val=""/>
      <w:lvlJc w:val="left"/>
      <w:pPr>
        <w:ind w:left="3727" w:hanging="360"/>
      </w:pPr>
      <w:rPr>
        <w:rFonts w:ascii="Symbol" w:hAnsi="Symbol" w:hint="default"/>
      </w:rPr>
    </w:lvl>
    <w:lvl w:ilvl="4" w:tplc="08090003" w:tentative="1">
      <w:start w:val="1"/>
      <w:numFmt w:val="bullet"/>
      <w:lvlText w:val="o"/>
      <w:lvlJc w:val="left"/>
      <w:pPr>
        <w:ind w:left="4447" w:hanging="360"/>
      </w:pPr>
      <w:rPr>
        <w:rFonts w:ascii="Courier New" w:hAnsi="Courier New" w:cs="Courier New" w:hint="default"/>
      </w:rPr>
    </w:lvl>
    <w:lvl w:ilvl="5" w:tplc="08090005" w:tentative="1">
      <w:start w:val="1"/>
      <w:numFmt w:val="bullet"/>
      <w:lvlText w:val=""/>
      <w:lvlJc w:val="left"/>
      <w:pPr>
        <w:ind w:left="5167" w:hanging="360"/>
      </w:pPr>
      <w:rPr>
        <w:rFonts w:ascii="Wingdings" w:hAnsi="Wingdings" w:hint="default"/>
      </w:rPr>
    </w:lvl>
    <w:lvl w:ilvl="6" w:tplc="08090001" w:tentative="1">
      <w:start w:val="1"/>
      <w:numFmt w:val="bullet"/>
      <w:lvlText w:val=""/>
      <w:lvlJc w:val="left"/>
      <w:pPr>
        <w:ind w:left="5887" w:hanging="360"/>
      </w:pPr>
      <w:rPr>
        <w:rFonts w:ascii="Symbol" w:hAnsi="Symbol" w:hint="default"/>
      </w:rPr>
    </w:lvl>
    <w:lvl w:ilvl="7" w:tplc="08090003" w:tentative="1">
      <w:start w:val="1"/>
      <w:numFmt w:val="bullet"/>
      <w:lvlText w:val="o"/>
      <w:lvlJc w:val="left"/>
      <w:pPr>
        <w:ind w:left="6607" w:hanging="360"/>
      </w:pPr>
      <w:rPr>
        <w:rFonts w:ascii="Courier New" w:hAnsi="Courier New" w:cs="Courier New" w:hint="default"/>
      </w:rPr>
    </w:lvl>
    <w:lvl w:ilvl="8" w:tplc="08090005" w:tentative="1">
      <w:start w:val="1"/>
      <w:numFmt w:val="bullet"/>
      <w:lvlText w:val=""/>
      <w:lvlJc w:val="left"/>
      <w:pPr>
        <w:ind w:left="7327" w:hanging="360"/>
      </w:pPr>
      <w:rPr>
        <w:rFonts w:ascii="Wingdings" w:hAnsi="Wingdings" w:hint="default"/>
      </w:rPr>
    </w:lvl>
  </w:abstractNum>
  <w:abstractNum w:abstractNumId="26" w15:restartNumberingAfterBreak="0">
    <w:nsid w:val="509366FA"/>
    <w:multiLevelType w:val="hybridMultilevel"/>
    <w:tmpl w:val="9DE26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D54DB4"/>
    <w:multiLevelType w:val="hybridMultilevel"/>
    <w:tmpl w:val="73726F2C"/>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28" w15:restartNumberingAfterBreak="0">
    <w:nsid w:val="523C16A7"/>
    <w:multiLevelType w:val="hybridMultilevel"/>
    <w:tmpl w:val="9CE0E5C0"/>
    <w:lvl w:ilvl="0" w:tplc="8E2CBB50">
      <w:numFmt w:val="bullet"/>
      <w:lvlText w:val="·"/>
      <w:lvlJc w:val="left"/>
      <w:pPr>
        <w:ind w:left="816" w:hanging="456"/>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A175C6"/>
    <w:multiLevelType w:val="hybridMultilevel"/>
    <w:tmpl w:val="0E38C0DC"/>
    <w:lvl w:ilvl="0" w:tplc="08090001">
      <w:start w:val="1"/>
      <w:numFmt w:val="bullet"/>
      <w:lvlText w:val=""/>
      <w:lvlJc w:val="left"/>
      <w:pPr>
        <w:ind w:left="1176" w:hanging="456"/>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95B496A"/>
    <w:multiLevelType w:val="hybridMultilevel"/>
    <w:tmpl w:val="B41ADA50"/>
    <w:lvl w:ilvl="0" w:tplc="66006BB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920FFC"/>
    <w:multiLevelType w:val="hybridMultilevel"/>
    <w:tmpl w:val="E8FE1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B97D1D"/>
    <w:multiLevelType w:val="hybridMultilevel"/>
    <w:tmpl w:val="2C38B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D21272"/>
    <w:multiLevelType w:val="hybridMultilevel"/>
    <w:tmpl w:val="BC98A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CF74BF"/>
    <w:multiLevelType w:val="hybridMultilevel"/>
    <w:tmpl w:val="44DE8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3F3FFE"/>
    <w:multiLevelType w:val="hybridMultilevel"/>
    <w:tmpl w:val="760AB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267323"/>
    <w:multiLevelType w:val="hybridMultilevel"/>
    <w:tmpl w:val="99BEA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0"/>
  </w:num>
  <w:num w:numId="4">
    <w:abstractNumId w:val="33"/>
  </w:num>
  <w:num w:numId="5">
    <w:abstractNumId w:val="28"/>
  </w:num>
  <w:num w:numId="6">
    <w:abstractNumId w:val="4"/>
  </w:num>
  <w:num w:numId="7">
    <w:abstractNumId w:val="29"/>
  </w:num>
  <w:num w:numId="8">
    <w:abstractNumId w:val="20"/>
  </w:num>
  <w:num w:numId="9">
    <w:abstractNumId w:val="12"/>
  </w:num>
  <w:num w:numId="10">
    <w:abstractNumId w:val="15"/>
  </w:num>
  <w:num w:numId="11">
    <w:abstractNumId w:val="1"/>
  </w:num>
  <w:num w:numId="12">
    <w:abstractNumId w:val="24"/>
  </w:num>
  <w:num w:numId="13">
    <w:abstractNumId w:val="6"/>
  </w:num>
  <w:num w:numId="14">
    <w:abstractNumId w:val="8"/>
  </w:num>
  <w:num w:numId="15">
    <w:abstractNumId w:val="9"/>
  </w:num>
  <w:num w:numId="16">
    <w:abstractNumId w:val="34"/>
  </w:num>
  <w:num w:numId="17">
    <w:abstractNumId w:val="7"/>
  </w:num>
  <w:num w:numId="18">
    <w:abstractNumId w:val="19"/>
  </w:num>
  <w:num w:numId="19">
    <w:abstractNumId w:val="10"/>
  </w:num>
  <w:num w:numId="20">
    <w:abstractNumId w:val="14"/>
  </w:num>
  <w:num w:numId="21">
    <w:abstractNumId w:val="26"/>
  </w:num>
  <w:num w:numId="22">
    <w:abstractNumId w:val="35"/>
  </w:num>
  <w:num w:numId="23">
    <w:abstractNumId w:val="32"/>
  </w:num>
  <w:num w:numId="24">
    <w:abstractNumId w:val="31"/>
  </w:num>
  <w:num w:numId="25">
    <w:abstractNumId w:val="13"/>
  </w:num>
  <w:num w:numId="26">
    <w:abstractNumId w:val="21"/>
  </w:num>
  <w:num w:numId="27">
    <w:abstractNumId w:val="16"/>
  </w:num>
  <w:num w:numId="28">
    <w:abstractNumId w:val="25"/>
  </w:num>
  <w:num w:numId="29">
    <w:abstractNumId w:val="23"/>
  </w:num>
  <w:num w:numId="30">
    <w:abstractNumId w:val="18"/>
  </w:num>
  <w:num w:numId="31">
    <w:abstractNumId w:val="27"/>
  </w:num>
  <w:num w:numId="32">
    <w:abstractNumId w:val="3"/>
  </w:num>
  <w:num w:numId="33">
    <w:abstractNumId w:val="22"/>
  </w:num>
  <w:num w:numId="34">
    <w:abstractNumId w:val="0"/>
  </w:num>
  <w:num w:numId="35">
    <w:abstractNumId w:val="11"/>
  </w:num>
  <w:num w:numId="36">
    <w:abstractNumId w:val="17"/>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CF0"/>
    <w:rsid w:val="00043B0C"/>
    <w:rsid w:val="00072839"/>
    <w:rsid w:val="000730EC"/>
    <w:rsid w:val="00074746"/>
    <w:rsid w:val="000775DE"/>
    <w:rsid w:val="00083C5A"/>
    <w:rsid w:val="00090EB8"/>
    <w:rsid w:val="00091570"/>
    <w:rsid w:val="0009250A"/>
    <w:rsid w:val="000A115B"/>
    <w:rsid w:val="000B3CAA"/>
    <w:rsid w:val="000C3810"/>
    <w:rsid w:val="000E2804"/>
    <w:rsid w:val="000F7DF6"/>
    <w:rsid w:val="001007C5"/>
    <w:rsid w:val="001062CB"/>
    <w:rsid w:val="00122201"/>
    <w:rsid w:val="001607D5"/>
    <w:rsid w:val="00176810"/>
    <w:rsid w:val="001A1321"/>
    <w:rsid w:val="001A6DA3"/>
    <w:rsid w:val="001B33D2"/>
    <w:rsid w:val="001B47D4"/>
    <w:rsid w:val="001C5349"/>
    <w:rsid w:val="001C6F56"/>
    <w:rsid w:val="001D491D"/>
    <w:rsid w:val="001E4764"/>
    <w:rsid w:val="0021377F"/>
    <w:rsid w:val="002151BE"/>
    <w:rsid w:val="002424F5"/>
    <w:rsid w:val="00243B18"/>
    <w:rsid w:val="0024737C"/>
    <w:rsid w:val="0027099B"/>
    <w:rsid w:val="002764B8"/>
    <w:rsid w:val="00290E9C"/>
    <w:rsid w:val="002A1665"/>
    <w:rsid w:val="002A6456"/>
    <w:rsid w:val="002B223A"/>
    <w:rsid w:val="002D33F8"/>
    <w:rsid w:val="002D3F49"/>
    <w:rsid w:val="002D6F61"/>
    <w:rsid w:val="002F7B31"/>
    <w:rsid w:val="0031586A"/>
    <w:rsid w:val="00320B5D"/>
    <w:rsid w:val="0033016D"/>
    <w:rsid w:val="00355BC4"/>
    <w:rsid w:val="003628B4"/>
    <w:rsid w:val="00392503"/>
    <w:rsid w:val="00397640"/>
    <w:rsid w:val="003A0ABF"/>
    <w:rsid w:val="003A4F24"/>
    <w:rsid w:val="003A5E49"/>
    <w:rsid w:val="003B77DA"/>
    <w:rsid w:val="003C08D3"/>
    <w:rsid w:val="003C0B03"/>
    <w:rsid w:val="003D20A6"/>
    <w:rsid w:val="003E4970"/>
    <w:rsid w:val="003E673C"/>
    <w:rsid w:val="004318A6"/>
    <w:rsid w:val="0044152E"/>
    <w:rsid w:val="004540A6"/>
    <w:rsid w:val="004851C9"/>
    <w:rsid w:val="004856F8"/>
    <w:rsid w:val="00491E7C"/>
    <w:rsid w:val="004957A8"/>
    <w:rsid w:val="00496E62"/>
    <w:rsid w:val="0049788A"/>
    <w:rsid w:val="004D35E5"/>
    <w:rsid w:val="004D43C2"/>
    <w:rsid w:val="004E5EC7"/>
    <w:rsid w:val="005037D5"/>
    <w:rsid w:val="0050415B"/>
    <w:rsid w:val="0050587E"/>
    <w:rsid w:val="0050797F"/>
    <w:rsid w:val="005168A4"/>
    <w:rsid w:val="005169EE"/>
    <w:rsid w:val="00517211"/>
    <w:rsid w:val="00517ABF"/>
    <w:rsid w:val="00523AD9"/>
    <w:rsid w:val="00530E0B"/>
    <w:rsid w:val="00541758"/>
    <w:rsid w:val="00544925"/>
    <w:rsid w:val="005547B9"/>
    <w:rsid w:val="00566452"/>
    <w:rsid w:val="00575813"/>
    <w:rsid w:val="00586E16"/>
    <w:rsid w:val="0058720B"/>
    <w:rsid w:val="00591777"/>
    <w:rsid w:val="005B59E5"/>
    <w:rsid w:val="005B7E86"/>
    <w:rsid w:val="005C20B2"/>
    <w:rsid w:val="005D1F0D"/>
    <w:rsid w:val="005F2A8A"/>
    <w:rsid w:val="00604AF4"/>
    <w:rsid w:val="006051D9"/>
    <w:rsid w:val="00616B4A"/>
    <w:rsid w:val="00621D60"/>
    <w:rsid w:val="00631D42"/>
    <w:rsid w:val="00651595"/>
    <w:rsid w:val="00685B38"/>
    <w:rsid w:val="00690297"/>
    <w:rsid w:val="006B70C2"/>
    <w:rsid w:val="006D3376"/>
    <w:rsid w:val="006F074B"/>
    <w:rsid w:val="00721ABF"/>
    <w:rsid w:val="00725432"/>
    <w:rsid w:val="00741A06"/>
    <w:rsid w:val="00742415"/>
    <w:rsid w:val="00743C11"/>
    <w:rsid w:val="00763025"/>
    <w:rsid w:val="00764122"/>
    <w:rsid w:val="00774BE0"/>
    <w:rsid w:val="0077720C"/>
    <w:rsid w:val="00777DC3"/>
    <w:rsid w:val="00787E5C"/>
    <w:rsid w:val="007975DB"/>
    <w:rsid w:val="007B7F4E"/>
    <w:rsid w:val="007C007A"/>
    <w:rsid w:val="007D1FA1"/>
    <w:rsid w:val="007D6583"/>
    <w:rsid w:val="007E5E45"/>
    <w:rsid w:val="00807133"/>
    <w:rsid w:val="008264F1"/>
    <w:rsid w:val="00836E3B"/>
    <w:rsid w:val="008442FA"/>
    <w:rsid w:val="00851F85"/>
    <w:rsid w:val="00852154"/>
    <w:rsid w:val="00861792"/>
    <w:rsid w:val="00880B03"/>
    <w:rsid w:val="008C7FCE"/>
    <w:rsid w:val="008D5A84"/>
    <w:rsid w:val="008F217D"/>
    <w:rsid w:val="009015AF"/>
    <w:rsid w:val="00933B43"/>
    <w:rsid w:val="00953590"/>
    <w:rsid w:val="0096298D"/>
    <w:rsid w:val="009954D5"/>
    <w:rsid w:val="00995AE8"/>
    <w:rsid w:val="009A1F58"/>
    <w:rsid w:val="009A5A7D"/>
    <w:rsid w:val="009C0D09"/>
    <w:rsid w:val="009F2C02"/>
    <w:rsid w:val="009F7FD7"/>
    <w:rsid w:val="00A065FB"/>
    <w:rsid w:val="00A62675"/>
    <w:rsid w:val="00AA1076"/>
    <w:rsid w:val="00B0653C"/>
    <w:rsid w:val="00B14751"/>
    <w:rsid w:val="00B20046"/>
    <w:rsid w:val="00B36EAF"/>
    <w:rsid w:val="00B51B53"/>
    <w:rsid w:val="00B54C84"/>
    <w:rsid w:val="00B7021F"/>
    <w:rsid w:val="00B8226B"/>
    <w:rsid w:val="00BD5F1A"/>
    <w:rsid w:val="00BE480D"/>
    <w:rsid w:val="00BF285B"/>
    <w:rsid w:val="00C124C3"/>
    <w:rsid w:val="00C14CF9"/>
    <w:rsid w:val="00C25747"/>
    <w:rsid w:val="00C33DFE"/>
    <w:rsid w:val="00C45C35"/>
    <w:rsid w:val="00C75F6B"/>
    <w:rsid w:val="00C9014B"/>
    <w:rsid w:val="00CC37B4"/>
    <w:rsid w:val="00CD575D"/>
    <w:rsid w:val="00CE1796"/>
    <w:rsid w:val="00CE4DA4"/>
    <w:rsid w:val="00CF4ADD"/>
    <w:rsid w:val="00CF795F"/>
    <w:rsid w:val="00D07F0A"/>
    <w:rsid w:val="00D518C3"/>
    <w:rsid w:val="00D545BE"/>
    <w:rsid w:val="00D55C63"/>
    <w:rsid w:val="00D93604"/>
    <w:rsid w:val="00D97461"/>
    <w:rsid w:val="00DA4BEB"/>
    <w:rsid w:val="00DA60DB"/>
    <w:rsid w:val="00DA6B1D"/>
    <w:rsid w:val="00DB6A78"/>
    <w:rsid w:val="00E0150C"/>
    <w:rsid w:val="00E01EEE"/>
    <w:rsid w:val="00E04234"/>
    <w:rsid w:val="00E07B63"/>
    <w:rsid w:val="00E35F60"/>
    <w:rsid w:val="00E5157A"/>
    <w:rsid w:val="00E54387"/>
    <w:rsid w:val="00E54491"/>
    <w:rsid w:val="00E54CF0"/>
    <w:rsid w:val="00E60435"/>
    <w:rsid w:val="00E93759"/>
    <w:rsid w:val="00E96AF0"/>
    <w:rsid w:val="00EA78A2"/>
    <w:rsid w:val="00EB1164"/>
    <w:rsid w:val="00EB3B26"/>
    <w:rsid w:val="00EC12DA"/>
    <w:rsid w:val="00ED3C52"/>
    <w:rsid w:val="00ED4DF6"/>
    <w:rsid w:val="00ED5E51"/>
    <w:rsid w:val="00EE044F"/>
    <w:rsid w:val="00EF488D"/>
    <w:rsid w:val="00F007A2"/>
    <w:rsid w:val="00F00F71"/>
    <w:rsid w:val="00F11E0E"/>
    <w:rsid w:val="00F1571D"/>
    <w:rsid w:val="00F161E8"/>
    <w:rsid w:val="00F22E74"/>
    <w:rsid w:val="00F30311"/>
    <w:rsid w:val="00F44102"/>
    <w:rsid w:val="00F62037"/>
    <w:rsid w:val="00F7467E"/>
    <w:rsid w:val="00F942B9"/>
    <w:rsid w:val="00FA49BB"/>
    <w:rsid w:val="00FB44F2"/>
    <w:rsid w:val="00FC3177"/>
    <w:rsid w:val="00FC6E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E2FE7"/>
  <w15:chartTrackingRefBased/>
  <w15:docId w15:val="{3D41EED6-AD30-41F5-8E38-8B8C1DA5F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4C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F07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01E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6298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4CF0"/>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6F074B"/>
    <w:rPr>
      <w:color w:val="0563C1" w:themeColor="hyperlink"/>
      <w:u w:val="single"/>
    </w:rPr>
  </w:style>
  <w:style w:type="character" w:customStyle="1" w:styleId="Heading2Char">
    <w:name w:val="Heading 2 Char"/>
    <w:basedOn w:val="DefaultParagraphFont"/>
    <w:link w:val="Heading2"/>
    <w:uiPriority w:val="9"/>
    <w:rsid w:val="006F074B"/>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6F0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6F074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3Char">
    <w:name w:val="Heading 3 Char"/>
    <w:basedOn w:val="DefaultParagraphFont"/>
    <w:link w:val="Heading3"/>
    <w:uiPriority w:val="9"/>
    <w:rsid w:val="00E01EEE"/>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ED4D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D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4DF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D4DF6"/>
    <w:rPr>
      <w:rFonts w:eastAsiaTheme="minorEastAsia"/>
      <w:color w:val="5A5A5A" w:themeColor="text1" w:themeTint="A5"/>
      <w:spacing w:val="15"/>
    </w:rPr>
  </w:style>
  <w:style w:type="paragraph" w:styleId="Header">
    <w:name w:val="header"/>
    <w:basedOn w:val="Normal"/>
    <w:link w:val="HeaderChar"/>
    <w:unhideWhenUsed/>
    <w:rsid w:val="002764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64B8"/>
  </w:style>
  <w:style w:type="paragraph" w:styleId="Footer">
    <w:name w:val="footer"/>
    <w:basedOn w:val="Normal"/>
    <w:link w:val="FooterChar"/>
    <w:uiPriority w:val="99"/>
    <w:unhideWhenUsed/>
    <w:rsid w:val="002764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4B8"/>
  </w:style>
  <w:style w:type="character" w:customStyle="1" w:styleId="Heading4Char">
    <w:name w:val="Heading 4 Char"/>
    <w:basedOn w:val="DefaultParagraphFont"/>
    <w:link w:val="Heading4"/>
    <w:uiPriority w:val="9"/>
    <w:rsid w:val="0096298D"/>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33016D"/>
    <w:pPr>
      <w:ind w:left="720"/>
      <w:contextualSpacing/>
    </w:pPr>
  </w:style>
  <w:style w:type="paragraph" w:styleId="TOCHeading">
    <w:name w:val="TOC Heading"/>
    <w:basedOn w:val="Heading1"/>
    <w:next w:val="Normal"/>
    <w:uiPriority w:val="39"/>
    <w:unhideWhenUsed/>
    <w:qFormat/>
    <w:rsid w:val="00C124C3"/>
    <w:pPr>
      <w:outlineLvl w:val="9"/>
    </w:pPr>
    <w:rPr>
      <w:lang w:val="en-US"/>
    </w:rPr>
  </w:style>
  <w:style w:type="paragraph" w:styleId="TOC1">
    <w:name w:val="toc 1"/>
    <w:basedOn w:val="Normal"/>
    <w:next w:val="Normal"/>
    <w:autoRedefine/>
    <w:uiPriority w:val="39"/>
    <w:unhideWhenUsed/>
    <w:rsid w:val="00C124C3"/>
    <w:pPr>
      <w:spacing w:after="100"/>
    </w:pPr>
  </w:style>
  <w:style w:type="paragraph" w:styleId="TOC2">
    <w:name w:val="toc 2"/>
    <w:basedOn w:val="Normal"/>
    <w:next w:val="Normal"/>
    <w:autoRedefine/>
    <w:uiPriority w:val="39"/>
    <w:unhideWhenUsed/>
    <w:rsid w:val="00C124C3"/>
    <w:pPr>
      <w:spacing w:after="100"/>
      <w:ind w:left="220"/>
    </w:pPr>
  </w:style>
  <w:style w:type="paragraph" w:styleId="TOC3">
    <w:name w:val="toc 3"/>
    <w:basedOn w:val="Normal"/>
    <w:next w:val="Normal"/>
    <w:autoRedefine/>
    <w:uiPriority w:val="39"/>
    <w:unhideWhenUsed/>
    <w:rsid w:val="00C124C3"/>
    <w:pPr>
      <w:spacing w:after="100"/>
      <w:ind w:left="440"/>
    </w:pPr>
  </w:style>
  <w:style w:type="character" w:customStyle="1" w:styleId="apple-converted-space">
    <w:name w:val="apple-converted-space"/>
    <w:basedOn w:val="DefaultParagraphFont"/>
    <w:rsid w:val="00591777"/>
  </w:style>
  <w:style w:type="paragraph" w:styleId="NormalWeb">
    <w:name w:val="Normal (Web)"/>
    <w:basedOn w:val="Normal"/>
    <w:rsid w:val="00591777"/>
    <w:pPr>
      <w:suppressAutoHyphens/>
      <w:autoSpaceDN w:val="0"/>
      <w:spacing w:before="100" w:after="100" w:line="240" w:lineRule="auto"/>
      <w:textAlignment w:val="baseline"/>
    </w:pPr>
    <w:rPr>
      <w:rFonts w:ascii="Times New Roman" w:eastAsia="Times New Roman" w:hAnsi="Times New Roman" w:cs="Times New Roman"/>
      <w:sz w:val="24"/>
      <w:szCs w:val="24"/>
      <w:lang w:eastAsia="en-GB"/>
    </w:rPr>
  </w:style>
  <w:style w:type="paragraph" w:styleId="BodyText">
    <w:name w:val="Body Text"/>
    <w:basedOn w:val="Normal"/>
    <w:link w:val="BodyTextChar"/>
    <w:rsid w:val="00591777"/>
    <w:pPr>
      <w:autoSpaceDN w:val="0"/>
      <w:spacing w:after="0" w:line="240" w:lineRule="auto"/>
      <w:jc w:val="both"/>
    </w:pPr>
    <w:rPr>
      <w:rFonts w:ascii="Times New Roman" w:eastAsia="Times New Roman" w:hAnsi="Times New Roman" w:cs="Times New Roman"/>
      <w:i/>
      <w:iCs/>
      <w:sz w:val="24"/>
      <w:szCs w:val="20"/>
    </w:rPr>
  </w:style>
  <w:style w:type="character" w:customStyle="1" w:styleId="BodyTextChar">
    <w:name w:val="Body Text Char"/>
    <w:basedOn w:val="DefaultParagraphFont"/>
    <w:link w:val="BodyText"/>
    <w:rsid w:val="00591777"/>
    <w:rPr>
      <w:rFonts w:ascii="Times New Roman" w:eastAsia="Times New Roman" w:hAnsi="Times New Roman" w:cs="Times New Roman"/>
      <w:i/>
      <w:iCs/>
      <w:sz w:val="24"/>
      <w:szCs w:val="20"/>
    </w:rPr>
  </w:style>
  <w:style w:type="paragraph" w:styleId="BodyText2">
    <w:name w:val="Body Text 2"/>
    <w:basedOn w:val="Normal"/>
    <w:link w:val="BodyText2Char"/>
    <w:rsid w:val="00591777"/>
    <w:pPr>
      <w:autoSpaceDN w:val="0"/>
      <w:spacing w:after="0" w:line="240" w:lineRule="auto"/>
      <w:ind w:right="-795"/>
    </w:pPr>
    <w:rPr>
      <w:rFonts w:ascii="Times New Roman" w:eastAsia="Times New Roman" w:hAnsi="Times New Roman" w:cs="Times New Roman"/>
      <w:sz w:val="18"/>
      <w:szCs w:val="20"/>
    </w:rPr>
  </w:style>
  <w:style w:type="character" w:customStyle="1" w:styleId="BodyText2Char">
    <w:name w:val="Body Text 2 Char"/>
    <w:basedOn w:val="DefaultParagraphFont"/>
    <w:link w:val="BodyText2"/>
    <w:rsid w:val="00591777"/>
    <w:rPr>
      <w:rFonts w:ascii="Times New Roman" w:eastAsia="Times New Roman" w:hAnsi="Times New Roman" w:cs="Times New Roman"/>
      <w:sz w:val="18"/>
      <w:szCs w:val="20"/>
    </w:rPr>
  </w:style>
  <w:style w:type="character" w:customStyle="1" w:styleId="StyleVerdana">
    <w:name w:val="Style Verdana"/>
    <w:rsid w:val="00591777"/>
    <w:rPr>
      <w:rFonts w:ascii="Verdana" w:hAnsi="Verdana"/>
      <w:sz w:val="20"/>
    </w:rPr>
  </w:style>
  <w:style w:type="paragraph" w:styleId="BalloonText">
    <w:name w:val="Balloon Text"/>
    <w:basedOn w:val="Normal"/>
    <w:link w:val="BalloonTextChar"/>
    <w:uiPriority w:val="99"/>
    <w:semiHidden/>
    <w:unhideWhenUsed/>
    <w:rsid w:val="003A4F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F24"/>
    <w:rPr>
      <w:rFonts w:ascii="Segoe UI" w:hAnsi="Segoe UI" w:cs="Segoe UI"/>
      <w:sz w:val="18"/>
      <w:szCs w:val="18"/>
    </w:rPr>
  </w:style>
  <w:style w:type="character" w:styleId="UnresolvedMention">
    <w:name w:val="Unresolved Mention"/>
    <w:basedOn w:val="DefaultParagraphFont"/>
    <w:uiPriority w:val="99"/>
    <w:semiHidden/>
    <w:unhideWhenUsed/>
    <w:rsid w:val="005D1F0D"/>
    <w:rPr>
      <w:color w:val="808080"/>
      <w:shd w:val="clear" w:color="auto" w:fill="E6E6E6"/>
    </w:rPr>
  </w:style>
  <w:style w:type="table" w:styleId="ListTable3-Accent5">
    <w:name w:val="List Table 3 Accent 5"/>
    <w:basedOn w:val="TableNormal"/>
    <w:uiPriority w:val="48"/>
    <w:rsid w:val="00880B03"/>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Revision">
    <w:name w:val="Revision"/>
    <w:hidden/>
    <w:uiPriority w:val="99"/>
    <w:semiHidden/>
    <w:rsid w:val="00787E5C"/>
    <w:pPr>
      <w:spacing w:after="0" w:line="240" w:lineRule="auto"/>
    </w:pPr>
  </w:style>
  <w:style w:type="character" w:styleId="FollowedHyperlink">
    <w:name w:val="FollowedHyperlink"/>
    <w:basedOn w:val="DefaultParagraphFont"/>
    <w:uiPriority w:val="99"/>
    <w:semiHidden/>
    <w:unhideWhenUsed/>
    <w:rsid w:val="00C25747"/>
    <w:rPr>
      <w:color w:val="954F72" w:themeColor="followedHyperlink"/>
      <w:u w:val="single"/>
    </w:rPr>
  </w:style>
  <w:style w:type="character" w:styleId="CommentReference">
    <w:name w:val="annotation reference"/>
    <w:basedOn w:val="DefaultParagraphFont"/>
    <w:uiPriority w:val="99"/>
    <w:semiHidden/>
    <w:unhideWhenUsed/>
    <w:rsid w:val="00933B43"/>
    <w:rPr>
      <w:sz w:val="16"/>
      <w:szCs w:val="16"/>
    </w:rPr>
  </w:style>
  <w:style w:type="paragraph" w:styleId="CommentText">
    <w:name w:val="annotation text"/>
    <w:basedOn w:val="Normal"/>
    <w:link w:val="CommentTextChar"/>
    <w:uiPriority w:val="99"/>
    <w:semiHidden/>
    <w:unhideWhenUsed/>
    <w:rsid w:val="00933B43"/>
    <w:pPr>
      <w:spacing w:line="240" w:lineRule="auto"/>
    </w:pPr>
    <w:rPr>
      <w:sz w:val="20"/>
      <w:szCs w:val="20"/>
    </w:rPr>
  </w:style>
  <w:style w:type="character" w:customStyle="1" w:styleId="CommentTextChar">
    <w:name w:val="Comment Text Char"/>
    <w:basedOn w:val="DefaultParagraphFont"/>
    <w:link w:val="CommentText"/>
    <w:uiPriority w:val="99"/>
    <w:semiHidden/>
    <w:rsid w:val="00933B43"/>
    <w:rPr>
      <w:sz w:val="20"/>
      <w:szCs w:val="20"/>
    </w:rPr>
  </w:style>
  <w:style w:type="paragraph" w:styleId="CommentSubject">
    <w:name w:val="annotation subject"/>
    <w:basedOn w:val="CommentText"/>
    <w:next w:val="CommentText"/>
    <w:link w:val="CommentSubjectChar"/>
    <w:uiPriority w:val="99"/>
    <w:semiHidden/>
    <w:unhideWhenUsed/>
    <w:rsid w:val="00933B43"/>
    <w:rPr>
      <w:b/>
      <w:bCs/>
    </w:rPr>
  </w:style>
  <w:style w:type="character" w:customStyle="1" w:styleId="CommentSubjectChar">
    <w:name w:val="Comment Subject Char"/>
    <w:basedOn w:val="CommentTextChar"/>
    <w:link w:val="CommentSubject"/>
    <w:uiPriority w:val="99"/>
    <w:semiHidden/>
    <w:rsid w:val="00933B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291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nkedin.com/in/chuzai-a-428ab4b3/" TargetMode="External"/><Relationship Id="rId18" Type="http://schemas.openxmlformats.org/officeDocument/2006/relationships/diagramColors" Target="diagrams/colors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image" Target="media/image10.JPG"/><Relationship Id="rId10" Type="http://schemas.openxmlformats.org/officeDocument/2006/relationships/hyperlink" Target="mailto:nigel.taylor@thedevteam.co.uk" TargetMode="External"/><Relationship Id="rId19" Type="http://schemas.microsoft.com/office/2007/relationships/diagramDrawing" Target="diagrams/drawing1.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Stephen.Milton@thedevteam.co.uk" TargetMode="Externa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image" Target="media/image11.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hyperlink" Target="mailto:info2@thedevteam.co.uk"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D28880-8911-4B64-84D7-42FC183A6B1A}"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5C954FAA-F75B-42F4-AB38-532E6D269E02}">
      <dgm:prSet phldrT="[Text]" custT="1"/>
      <dgm:spPr/>
      <dgm:t>
        <a:bodyPr/>
        <a:lstStyle/>
        <a:p>
          <a:pPr algn="ctr"/>
          <a:r>
            <a:rPr lang="en-US" sz="900" dirty="0"/>
            <a:t>Mine Planning &amp; Design</a:t>
          </a:r>
        </a:p>
      </dgm:t>
    </dgm:pt>
    <dgm:pt modelId="{99861929-A56D-4CDB-AA09-A4EAACCA849A}" type="parTrans" cxnId="{6541E0E3-3CEA-4E59-8635-626E9FCFF489}">
      <dgm:prSet/>
      <dgm:spPr/>
      <dgm:t>
        <a:bodyPr/>
        <a:lstStyle/>
        <a:p>
          <a:pPr algn="ctr"/>
          <a:endParaRPr lang="en-US" sz="900"/>
        </a:p>
      </dgm:t>
    </dgm:pt>
    <dgm:pt modelId="{A6A53956-D752-4C0F-A3C8-8F28193D080A}" type="sibTrans" cxnId="{6541E0E3-3CEA-4E59-8635-626E9FCFF489}">
      <dgm:prSet/>
      <dgm:spPr/>
      <dgm:t>
        <a:bodyPr/>
        <a:lstStyle/>
        <a:p>
          <a:pPr algn="ctr"/>
          <a:endParaRPr lang="en-US" sz="900"/>
        </a:p>
      </dgm:t>
    </dgm:pt>
    <dgm:pt modelId="{D0D6E97C-B95A-4DF2-A3CD-14CFAFF1847D}">
      <dgm:prSet phldrT="[Text]" custT="1"/>
      <dgm:spPr/>
      <dgm:t>
        <a:bodyPr/>
        <a:lstStyle/>
        <a:p>
          <a:pPr algn="ctr"/>
          <a:r>
            <a:rPr lang="en-US" sz="900" dirty="0"/>
            <a:t>Scheduling Work</a:t>
          </a:r>
        </a:p>
      </dgm:t>
    </dgm:pt>
    <dgm:pt modelId="{C0C370A8-F7C2-46FE-A0A5-C7A4F7F9F321}" type="parTrans" cxnId="{A567CA7D-E473-4A3C-96C0-508E56A2C488}">
      <dgm:prSet/>
      <dgm:spPr/>
      <dgm:t>
        <a:bodyPr/>
        <a:lstStyle/>
        <a:p>
          <a:pPr algn="ctr"/>
          <a:endParaRPr lang="en-US" sz="900"/>
        </a:p>
      </dgm:t>
    </dgm:pt>
    <dgm:pt modelId="{F3530C41-A4B9-4403-962D-574BDF63A3CD}" type="sibTrans" cxnId="{A567CA7D-E473-4A3C-96C0-508E56A2C488}">
      <dgm:prSet/>
      <dgm:spPr/>
      <dgm:t>
        <a:bodyPr/>
        <a:lstStyle/>
        <a:p>
          <a:pPr algn="ctr"/>
          <a:endParaRPr lang="en-US" sz="900"/>
        </a:p>
      </dgm:t>
    </dgm:pt>
    <dgm:pt modelId="{96334F05-5206-4B8F-8C3A-29A282001BFB}">
      <dgm:prSet phldrT="[Text]" custT="1"/>
      <dgm:spPr/>
      <dgm:t>
        <a:bodyPr/>
        <a:lstStyle/>
        <a:p>
          <a:pPr algn="ctr"/>
          <a:r>
            <a:rPr lang="en-US" sz="900" dirty="0"/>
            <a:t>Executing The Plan</a:t>
          </a:r>
        </a:p>
      </dgm:t>
    </dgm:pt>
    <dgm:pt modelId="{8F7F3A1A-9708-44D2-8FAC-AC01F0940B43}" type="parTrans" cxnId="{9705B5ED-E479-44ED-BF82-370FB5F2F83C}">
      <dgm:prSet/>
      <dgm:spPr/>
      <dgm:t>
        <a:bodyPr/>
        <a:lstStyle/>
        <a:p>
          <a:pPr algn="ctr"/>
          <a:endParaRPr lang="en-US" sz="900"/>
        </a:p>
      </dgm:t>
    </dgm:pt>
    <dgm:pt modelId="{92BB823B-6985-4168-AE02-9C28267716C9}" type="sibTrans" cxnId="{9705B5ED-E479-44ED-BF82-370FB5F2F83C}">
      <dgm:prSet/>
      <dgm:spPr/>
      <dgm:t>
        <a:bodyPr/>
        <a:lstStyle/>
        <a:p>
          <a:pPr algn="ctr"/>
          <a:endParaRPr lang="en-US" sz="900"/>
        </a:p>
      </dgm:t>
    </dgm:pt>
    <dgm:pt modelId="{5918BFA8-9E77-4E40-A8B2-824489A18C9E}">
      <dgm:prSet phldrT="[Text]" custT="1"/>
      <dgm:spPr/>
      <dgm:t>
        <a:bodyPr/>
        <a:lstStyle/>
        <a:p>
          <a:pPr algn="ctr"/>
          <a:r>
            <a:rPr lang="en-US" sz="900" dirty="0"/>
            <a:t>Survey The Results</a:t>
          </a:r>
        </a:p>
      </dgm:t>
    </dgm:pt>
    <dgm:pt modelId="{08975341-50B8-4593-88AE-1D7E430E91D4}" type="parTrans" cxnId="{BDF497F9-0BB7-4A1E-AB5C-249EBCA2EB45}">
      <dgm:prSet/>
      <dgm:spPr/>
      <dgm:t>
        <a:bodyPr/>
        <a:lstStyle/>
        <a:p>
          <a:pPr algn="ctr"/>
          <a:endParaRPr lang="en-US" sz="900"/>
        </a:p>
      </dgm:t>
    </dgm:pt>
    <dgm:pt modelId="{20714570-A703-4712-8096-D64A2EA418AA}" type="sibTrans" cxnId="{BDF497F9-0BB7-4A1E-AB5C-249EBCA2EB45}">
      <dgm:prSet/>
      <dgm:spPr/>
      <dgm:t>
        <a:bodyPr/>
        <a:lstStyle/>
        <a:p>
          <a:pPr algn="ctr"/>
          <a:endParaRPr lang="en-US" sz="900"/>
        </a:p>
      </dgm:t>
    </dgm:pt>
    <dgm:pt modelId="{230FF7FF-004B-4B85-88E8-752742BDA37B}">
      <dgm:prSet phldrT="[Text]" custT="1"/>
      <dgm:spPr/>
      <dgm:t>
        <a:bodyPr/>
        <a:lstStyle/>
        <a:p>
          <a:pPr algn="ctr"/>
          <a:r>
            <a:rPr lang="en-US" sz="900" dirty="0"/>
            <a:t>Analyse, Reconcile and Review</a:t>
          </a:r>
        </a:p>
      </dgm:t>
    </dgm:pt>
    <dgm:pt modelId="{B4F41718-1611-4527-8D0A-B1B6BE84B799}" type="parTrans" cxnId="{8BD5B315-1583-4C23-830A-68B3AB96BE1E}">
      <dgm:prSet/>
      <dgm:spPr/>
      <dgm:t>
        <a:bodyPr/>
        <a:lstStyle/>
        <a:p>
          <a:pPr algn="ctr"/>
          <a:endParaRPr lang="en-US" sz="900"/>
        </a:p>
      </dgm:t>
    </dgm:pt>
    <dgm:pt modelId="{FFB7038F-F771-4B6B-AD04-C12E61D0F2E4}" type="sibTrans" cxnId="{8BD5B315-1583-4C23-830A-68B3AB96BE1E}">
      <dgm:prSet/>
      <dgm:spPr/>
      <dgm:t>
        <a:bodyPr/>
        <a:lstStyle/>
        <a:p>
          <a:pPr algn="ctr"/>
          <a:endParaRPr lang="en-US" sz="900"/>
        </a:p>
      </dgm:t>
    </dgm:pt>
    <dgm:pt modelId="{91081D4A-FD46-4083-A1C3-38CF6BE19F59}">
      <dgm:prSet custT="1"/>
      <dgm:spPr/>
      <dgm:t>
        <a:bodyPr/>
        <a:lstStyle/>
        <a:p>
          <a:pPr algn="ctr"/>
          <a:r>
            <a:rPr lang="en-US" sz="900" dirty="0"/>
            <a:t>Progress Reporting, End of Shift Reality Check By Operations Line Managers</a:t>
          </a:r>
        </a:p>
      </dgm:t>
    </dgm:pt>
    <dgm:pt modelId="{3BE6A176-7570-4BA9-8CCC-DD1E37B234F0}" type="parTrans" cxnId="{B83A9470-A944-4213-A43D-99D893EF5AFF}">
      <dgm:prSet/>
      <dgm:spPr/>
      <dgm:t>
        <a:bodyPr/>
        <a:lstStyle/>
        <a:p>
          <a:pPr algn="ctr"/>
          <a:endParaRPr lang="en-US" sz="900"/>
        </a:p>
      </dgm:t>
    </dgm:pt>
    <dgm:pt modelId="{FDBA61C0-6813-46BC-91F2-45D064669557}" type="sibTrans" cxnId="{B83A9470-A944-4213-A43D-99D893EF5AFF}">
      <dgm:prSet/>
      <dgm:spPr/>
      <dgm:t>
        <a:bodyPr/>
        <a:lstStyle/>
        <a:p>
          <a:pPr algn="ctr"/>
          <a:endParaRPr lang="en-US" sz="900"/>
        </a:p>
      </dgm:t>
    </dgm:pt>
    <dgm:pt modelId="{1FFCB12B-AFE5-4758-901C-36A4CEC3D9E1}">
      <dgm:prSet custT="1"/>
      <dgm:spPr/>
      <dgm:t>
        <a:bodyPr/>
        <a:lstStyle/>
        <a:p>
          <a:pPr algn="ctr"/>
          <a:r>
            <a:rPr lang="en-US" sz="900" dirty="0"/>
            <a:t>Communicate, Improve and make informed decisions</a:t>
          </a:r>
        </a:p>
      </dgm:t>
    </dgm:pt>
    <dgm:pt modelId="{74014851-5E0A-474B-BBFC-046D2C70E442}" type="parTrans" cxnId="{FAE7E99F-769A-4199-B7D8-7716E7328BB3}">
      <dgm:prSet/>
      <dgm:spPr/>
      <dgm:t>
        <a:bodyPr/>
        <a:lstStyle/>
        <a:p>
          <a:pPr algn="ctr"/>
          <a:endParaRPr lang="en-US" sz="900"/>
        </a:p>
      </dgm:t>
    </dgm:pt>
    <dgm:pt modelId="{E79F7C00-FDEF-47BA-AAA9-E759FE6B90F8}" type="sibTrans" cxnId="{FAE7E99F-769A-4199-B7D8-7716E7328BB3}">
      <dgm:prSet/>
      <dgm:spPr/>
      <dgm:t>
        <a:bodyPr/>
        <a:lstStyle/>
        <a:p>
          <a:pPr algn="ctr"/>
          <a:endParaRPr lang="en-US" sz="900"/>
        </a:p>
      </dgm:t>
    </dgm:pt>
    <dgm:pt modelId="{D3B2B0AB-9121-4569-B4D3-0594BE70B98B}" type="pres">
      <dgm:prSet presAssocID="{0BD28880-8911-4B64-84D7-42FC183A6B1A}" presName="Name0" presStyleCnt="0">
        <dgm:presLayoutVars>
          <dgm:dir/>
          <dgm:resizeHandles val="exact"/>
        </dgm:presLayoutVars>
      </dgm:prSet>
      <dgm:spPr/>
    </dgm:pt>
    <dgm:pt modelId="{7F016399-0010-4D39-A2C4-4619DCA57945}" type="pres">
      <dgm:prSet presAssocID="{0BD28880-8911-4B64-84D7-42FC183A6B1A}" presName="cycle" presStyleCnt="0"/>
      <dgm:spPr/>
    </dgm:pt>
    <dgm:pt modelId="{EE65C5D3-EFF2-49F9-94C7-B2C8B4168F53}" type="pres">
      <dgm:prSet presAssocID="{5C954FAA-F75B-42F4-AB38-532E6D269E02}" presName="nodeFirstNode" presStyleLbl="node1" presStyleIdx="0" presStyleCnt="7">
        <dgm:presLayoutVars>
          <dgm:bulletEnabled val="1"/>
        </dgm:presLayoutVars>
      </dgm:prSet>
      <dgm:spPr/>
    </dgm:pt>
    <dgm:pt modelId="{2A2748D3-D86C-436F-A1A7-788EE3A350A4}" type="pres">
      <dgm:prSet presAssocID="{A6A53956-D752-4C0F-A3C8-8F28193D080A}" presName="sibTransFirstNode" presStyleLbl="bgShp" presStyleIdx="0" presStyleCnt="1"/>
      <dgm:spPr/>
    </dgm:pt>
    <dgm:pt modelId="{1E27C915-912F-4CD8-8A7A-10E13885F0A3}" type="pres">
      <dgm:prSet presAssocID="{D0D6E97C-B95A-4DF2-A3CD-14CFAFF1847D}" presName="nodeFollowingNodes" presStyleLbl="node1" presStyleIdx="1" presStyleCnt="7">
        <dgm:presLayoutVars>
          <dgm:bulletEnabled val="1"/>
        </dgm:presLayoutVars>
      </dgm:prSet>
      <dgm:spPr/>
    </dgm:pt>
    <dgm:pt modelId="{4DE33C8E-2BBE-4370-A3D3-B29AD23420B6}" type="pres">
      <dgm:prSet presAssocID="{96334F05-5206-4B8F-8C3A-29A282001BFB}" presName="nodeFollowingNodes" presStyleLbl="node1" presStyleIdx="2" presStyleCnt="7">
        <dgm:presLayoutVars>
          <dgm:bulletEnabled val="1"/>
        </dgm:presLayoutVars>
      </dgm:prSet>
      <dgm:spPr/>
    </dgm:pt>
    <dgm:pt modelId="{EEBE83E3-D7A7-4656-A0C1-01255358B516}" type="pres">
      <dgm:prSet presAssocID="{91081D4A-FD46-4083-A1C3-38CF6BE19F59}" presName="nodeFollowingNodes" presStyleLbl="node1" presStyleIdx="3" presStyleCnt="7">
        <dgm:presLayoutVars>
          <dgm:bulletEnabled val="1"/>
        </dgm:presLayoutVars>
      </dgm:prSet>
      <dgm:spPr/>
    </dgm:pt>
    <dgm:pt modelId="{9B24F0D8-6DB0-4FB9-90F3-417E798909A4}" type="pres">
      <dgm:prSet presAssocID="{5918BFA8-9E77-4E40-A8B2-824489A18C9E}" presName="nodeFollowingNodes" presStyleLbl="node1" presStyleIdx="4" presStyleCnt="7">
        <dgm:presLayoutVars>
          <dgm:bulletEnabled val="1"/>
        </dgm:presLayoutVars>
      </dgm:prSet>
      <dgm:spPr/>
    </dgm:pt>
    <dgm:pt modelId="{22777357-2D95-419C-967D-ED6255DA9D79}" type="pres">
      <dgm:prSet presAssocID="{230FF7FF-004B-4B85-88E8-752742BDA37B}" presName="nodeFollowingNodes" presStyleLbl="node1" presStyleIdx="5" presStyleCnt="7">
        <dgm:presLayoutVars>
          <dgm:bulletEnabled val="1"/>
        </dgm:presLayoutVars>
      </dgm:prSet>
      <dgm:spPr/>
    </dgm:pt>
    <dgm:pt modelId="{73140591-1B45-47B1-B1BC-CA222A992562}" type="pres">
      <dgm:prSet presAssocID="{1FFCB12B-AFE5-4758-901C-36A4CEC3D9E1}" presName="nodeFollowingNodes" presStyleLbl="node1" presStyleIdx="6" presStyleCnt="7">
        <dgm:presLayoutVars>
          <dgm:bulletEnabled val="1"/>
        </dgm:presLayoutVars>
      </dgm:prSet>
      <dgm:spPr/>
    </dgm:pt>
  </dgm:ptLst>
  <dgm:cxnLst>
    <dgm:cxn modelId="{8BD5B315-1583-4C23-830A-68B3AB96BE1E}" srcId="{0BD28880-8911-4B64-84D7-42FC183A6B1A}" destId="{230FF7FF-004B-4B85-88E8-752742BDA37B}" srcOrd="5" destOrd="0" parTransId="{B4F41718-1611-4527-8D0A-B1B6BE84B799}" sibTransId="{FFB7038F-F771-4B6B-AD04-C12E61D0F2E4}"/>
    <dgm:cxn modelId="{F77CFD34-8BAD-4C15-A640-583C2DEF98B2}" type="presOf" srcId="{5918BFA8-9E77-4E40-A8B2-824489A18C9E}" destId="{9B24F0D8-6DB0-4FB9-90F3-417E798909A4}" srcOrd="0" destOrd="0" presId="urn:microsoft.com/office/officeart/2005/8/layout/cycle3"/>
    <dgm:cxn modelId="{DB2C3B5C-1DE6-49AF-BCF2-626F32BD56E9}" type="presOf" srcId="{A6A53956-D752-4C0F-A3C8-8F28193D080A}" destId="{2A2748D3-D86C-436F-A1A7-788EE3A350A4}" srcOrd="0" destOrd="0" presId="urn:microsoft.com/office/officeart/2005/8/layout/cycle3"/>
    <dgm:cxn modelId="{0A4A5645-EF13-42A6-B160-EB4E43C7A5FE}" type="presOf" srcId="{91081D4A-FD46-4083-A1C3-38CF6BE19F59}" destId="{EEBE83E3-D7A7-4656-A0C1-01255358B516}" srcOrd="0" destOrd="0" presId="urn:microsoft.com/office/officeart/2005/8/layout/cycle3"/>
    <dgm:cxn modelId="{2CD7AE46-DA2A-4A48-86E9-C8C1D5B8F8CB}" type="presOf" srcId="{D0D6E97C-B95A-4DF2-A3CD-14CFAFF1847D}" destId="{1E27C915-912F-4CD8-8A7A-10E13885F0A3}" srcOrd="0" destOrd="0" presId="urn:microsoft.com/office/officeart/2005/8/layout/cycle3"/>
    <dgm:cxn modelId="{038F026F-F955-4652-ACCF-008BBC6B8507}" type="presOf" srcId="{0BD28880-8911-4B64-84D7-42FC183A6B1A}" destId="{D3B2B0AB-9121-4569-B4D3-0594BE70B98B}" srcOrd="0" destOrd="0" presId="urn:microsoft.com/office/officeart/2005/8/layout/cycle3"/>
    <dgm:cxn modelId="{B83A9470-A944-4213-A43D-99D893EF5AFF}" srcId="{0BD28880-8911-4B64-84D7-42FC183A6B1A}" destId="{91081D4A-FD46-4083-A1C3-38CF6BE19F59}" srcOrd="3" destOrd="0" parTransId="{3BE6A176-7570-4BA9-8CCC-DD1E37B234F0}" sibTransId="{FDBA61C0-6813-46BC-91F2-45D064669557}"/>
    <dgm:cxn modelId="{BEADB853-07F9-4247-8650-609109A020B9}" type="presOf" srcId="{5C954FAA-F75B-42F4-AB38-532E6D269E02}" destId="{EE65C5D3-EFF2-49F9-94C7-B2C8B4168F53}" srcOrd="0" destOrd="0" presId="urn:microsoft.com/office/officeart/2005/8/layout/cycle3"/>
    <dgm:cxn modelId="{A567CA7D-E473-4A3C-96C0-508E56A2C488}" srcId="{0BD28880-8911-4B64-84D7-42FC183A6B1A}" destId="{D0D6E97C-B95A-4DF2-A3CD-14CFAFF1847D}" srcOrd="1" destOrd="0" parTransId="{C0C370A8-F7C2-46FE-A0A5-C7A4F7F9F321}" sibTransId="{F3530C41-A4B9-4403-962D-574BDF63A3CD}"/>
    <dgm:cxn modelId="{FAE7E99F-769A-4199-B7D8-7716E7328BB3}" srcId="{0BD28880-8911-4B64-84D7-42FC183A6B1A}" destId="{1FFCB12B-AFE5-4758-901C-36A4CEC3D9E1}" srcOrd="6" destOrd="0" parTransId="{74014851-5E0A-474B-BBFC-046D2C70E442}" sibTransId="{E79F7C00-FDEF-47BA-AAA9-E759FE6B90F8}"/>
    <dgm:cxn modelId="{218DC5CD-CCA2-4F60-8000-C59DF4C982E1}" type="presOf" srcId="{230FF7FF-004B-4B85-88E8-752742BDA37B}" destId="{22777357-2D95-419C-967D-ED6255DA9D79}" srcOrd="0" destOrd="0" presId="urn:microsoft.com/office/officeart/2005/8/layout/cycle3"/>
    <dgm:cxn modelId="{6541E0E3-3CEA-4E59-8635-626E9FCFF489}" srcId="{0BD28880-8911-4B64-84D7-42FC183A6B1A}" destId="{5C954FAA-F75B-42F4-AB38-532E6D269E02}" srcOrd="0" destOrd="0" parTransId="{99861929-A56D-4CDB-AA09-A4EAACCA849A}" sibTransId="{A6A53956-D752-4C0F-A3C8-8F28193D080A}"/>
    <dgm:cxn modelId="{1D23E5EA-0991-4F15-99F7-124082F32695}" type="presOf" srcId="{1FFCB12B-AFE5-4758-901C-36A4CEC3D9E1}" destId="{73140591-1B45-47B1-B1BC-CA222A992562}" srcOrd="0" destOrd="0" presId="urn:microsoft.com/office/officeart/2005/8/layout/cycle3"/>
    <dgm:cxn modelId="{9D37E6EC-2D6E-4D0C-8224-6F0D14D24EF7}" type="presOf" srcId="{96334F05-5206-4B8F-8C3A-29A282001BFB}" destId="{4DE33C8E-2BBE-4370-A3D3-B29AD23420B6}" srcOrd="0" destOrd="0" presId="urn:microsoft.com/office/officeart/2005/8/layout/cycle3"/>
    <dgm:cxn modelId="{9705B5ED-E479-44ED-BF82-370FB5F2F83C}" srcId="{0BD28880-8911-4B64-84D7-42FC183A6B1A}" destId="{96334F05-5206-4B8F-8C3A-29A282001BFB}" srcOrd="2" destOrd="0" parTransId="{8F7F3A1A-9708-44D2-8FAC-AC01F0940B43}" sibTransId="{92BB823B-6985-4168-AE02-9C28267716C9}"/>
    <dgm:cxn modelId="{BDF497F9-0BB7-4A1E-AB5C-249EBCA2EB45}" srcId="{0BD28880-8911-4B64-84D7-42FC183A6B1A}" destId="{5918BFA8-9E77-4E40-A8B2-824489A18C9E}" srcOrd="4" destOrd="0" parTransId="{08975341-50B8-4593-88AE-1D7E430E91D4}" sibTransId="{20714570-A703-4712-8096-D64A2EA418AA}"/>
    <dgm:cxn modelId="{7B4614B2-FCB9-4AEF-8187-5C53D35C899B}" type="presParOf" srcId="{D3B2B0AB-9121-4569-B4D3-0594BE70B98B}" destId="{7F016399-0010-4D39-A2C4-4619DCA57945}" srcOrd="0" destOrd="0" presId="urn:microsoft.com/office/officeart/2005/8/layout/cycle3"/>
    <dgm:cxn modelId="{DFF4E974-1B9B-48E0-B6F4-F91C7CFAE791}" type="presParOf" srcId="{7F016399-0010-4D39-A2C4-4619DCA57945}" destId="{EE65C5D3-EFF2-49F9-94C7-B2C8B4168F53}" srcOrd="0" destOrd="0" presId="urn:microsoft.com/office/officeart/2005/8/layout/cycle3"/>
    <dgm:cxn modelId="{55105C18-8B7D-4FF7-AF1E-B6100A261BFA}" type="presParOf" srcId="{7F016399-0010-4D39-A2C4-4619DCA57945}" destId="{2A2748D3-D86C-436F-A1A7-788EE3A350A4}" srcOrd="1" destOrd="0" presId="urn:microsoft.com/office/officeart/2005/8/layout/cycle3"/>
    <dgm:cxn modelId="{5DD5241F-1B11-4CC8-B84E-8052B70AF510}" type="presParOf" srcId="{7F016399-0010-4D39-A2C4-4619DCA57945}" destId="{1E27C915-912F-4CD8-8A7A-10E13885F0A3}" srcOrd="2" destOrd="0" presId="urn:microsoft.com/office/officeart/2005/8/layout/cycle3"/>
    <dgm:cxn modelId="{5910245E-9C5A-4516-894C-E3CBE65238F3}" type="presParOf" srcId="{7F016399-0010-4D39-A2C4-4619DCA57945}" destId="{4DE33C8E-2BBE-4370-A3D3-B29AD23420B6}" srcOrd="3" destOrd="0" presId="urn:microsoft.com/office/officeart/2005/8/layout/cycle3"/>
    <dgm:cxn modelId="{0ADCB5D1-328A-4BF3-BD1F-6D7A7E9AD153}" type="presParOf" srcId="{7F016399-0010-4D39-A2C4-4619DCA57945}" destId="{EEBE83E3-D7A7-4656-A0C1-01255358B516}" srcOrd="4" destOrd="0" presId="urn:microsoft.com/office/officeart/2005/8/layout/cycle3"/>
    <dgm:cxn modelId="{99BCBFCC-FA66-4BD7-AE43-6148217500C4}" type="presParOf" srcId="{7F016399-0010-4D39-A2C4-4619DCA57945}" destId="{9B24F0D8-6DB0-4FB9-90F3-417E798909A4}" srcOrd="5" destOrd="0" presId="urn:microsoft.com/office/officeart/2005/8/layout/cycle3"/>
    <dgm:cxn modelId="{E20B97C3-B205-4579-9C80-68A68270A17D}" type="presParOf" srcId="{7F016399-0010-4D39-A2C4-4619DCA57945}" destId="{22777357-2D95-419C-967D-ED6255DA9D79}" srcOrd="6" destOrd="0" presId="urn:microsoft.com/office/officeart/2005/8/layout/cycle3"/>
    <dgm:cxn modelId="{622E6AFE-1FED-43E8-87AE-4D4966A41D78}" type="presParOf" srcId="{7F016399-0010-4D39-A2C4-4619DCA57945}" destId="{73140591-1B45-47B1-B1BC-CA222A992562}" srcOrd="7" destOrd="0" presId="urn:microsoft.com/office/officeart/2005/8/layout/cycle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2748D3-D86C-436F-A1A7-788EE3A350A4}">
      <dsp:nvSpPr>
        <dsp:cNvPr id="0" name=""/>
        <dsp:cNvSpPr/>
      </dsp:nvSpPr>
      <dsp:spPr>
        <a:xfrm>
          <a:off x="269282" y="137381"/>
          <a:ext cx="4052240" cy="4052240"/>
        </a:xfrm>
        <a:prstGeom prst="circularArrow">
          <a:avLst>
            <a:gd name="adj1" fmla="val 5544"/>
            <a:gd name="adj2" fmla="val 330680"/>
            <a:gd name="adj3" fmla="val 14562754"/>
            <a:gd name="adj4" fmla="val 16923409"/>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E65C5D3-EFF2-49F9-94C7-B2C8B4168F53}">
      <dsp:nvSpPr>
        <dsp:cNvPr id="0" name=""/>
        <dsp:cNvSpPr/>
      </dsp:nvSpPr>
      <dsp:spPr>
        <a:xfrm>
          <a:off x="1685686" y="168076"/>
          <a:ext cx="1219432" cy="6097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t>Mine Planning &amp; Design</a:t>
          </a:r>
        </a:p>
      </dsp:txBody>
      <dsp:txXfrm>
        <a:off x="1715450" y="197840"/>
        <a:ext cx="1159904" cy="550188"/>
      </dsp:txXfrm>
    </dsp:sp>
    <dsp:sp modelId="{1E27C915-912F-4CD8-8A7A-10E13885F0A3}">
      <dsp:nvSpPr>
        <dsp:cNvPr id="0" name=""/>
        <dsp:cNvSpPr/>
      </dsp:nvSpPr>
      <dsp:spPr>
        <a:xfrm>
          <a:off x="3036718" y="818699"/>
          <a:ext cx="1219432" cy="6097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t>Scheduling Work</a:t>
          </a:r>
        </a:p>
      </dsp:txBody>
      <dsp:txXfrm>
        <a:off x="3066482" y="848463"/>
        <a:ext cx="1159904" cy="550188"/>
      </dsp:txXfrm>
    </dsp:sp>
    <dsp:sp modelId="{4DE33C8E-2BBE-4370-A3D3-B29AD23420B6}">
      <dsp:nvSpPr>
        <dsp:cNvPr id="0" name=""/>
        <dsp:cNvSpPr/>
      </dsp:nvSpPr>
      <dsp:spPr>
        <a:xfrm>
          <a:off x="3370395" y="2280635"/>
          <a:ext cx="1219432" cy="6097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t>Executing The Plan</a:t>
          </a:r>
        </a:p>
      </dsp:txBody>
      <dsp:txXfrm>
        <a:off x="3400159" y="2310399"/>
        <a:ext cx="1159904" cy="550188"/>
      </dsp:txXfrm>
    </dsp:sp>
    <dsp:sp modelId="{EEBE83E3-D7A7-4656-A0C1-01255358B516}">
      <dsp:nvSpPr>
        <dsp:cNvPr id="0" name=""/>
        <dsp:cNvSpPr/>
      </dsp:nvSpPr>
      <dsp:spPr>
        <a:xfrm>
          <a:off x="2435452" y="3453016"/>
          <a:ext cx="1219432" cy="6097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t>Progress Reporting, End of Shift Reality Check By Operations Line Managers</a:t>
          </a:r>
        </a:p>
      </dsp:txBody>
      <dsp:txXfrm>
        <a:off x="2465216" y="3482780"/>
        <a:ext cx="1159904" cy="550188"/>
      </dsp:txXfrm>
    </dsp:sp>
    <dsp:sp modelId="{9B24F0D8-6DB0-4FB9-90F3-417E798909A4}">
      <dsp:nvSpPr>
        <dsp:cNvPr id="0" name=""/>
        <dsp:cNvSpPr/>
      </dsp:nvSpPr>
      <dsp:spPr>
        <a:xfrm>
          <a:off x="935920" y="3453016"/>
          <a:ext cx="1219432" cy="6097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t>Survey The Results</a:t>
          </a:r>
        </a:p>
      </dsp:txBody>
      <dsp:txXfrm>
        <a:off x="965684" y="3482780"/>
        <a:ext cx="1159904" cy="550188"/>
      </dsp:txXfrm>
    </dsp:sp>
    <dsp:sp modelId="{22777357-2D95-419C-967D-ED6255DA9D79}">
      <dsp:nvSpPr>
        <dsp:cNvPr id="0" name=""/>
        <dsp:cNvSpPr/>
      </dsp:nvSpPr>
      <dsp:spPr>
        <a:xfrm>
          <a:off x="977" y="2280635"/>
          <a:ext cx="1219432" cy="6097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t>Analyse, Reconcile and Review</a:t>
          </a:r>
        </a:p>
      </dsp:txBody>
      <dsp:txXfrm>
        <a:off x="30741" y="2310399"/>
        <a:ext cx="1159904" cy="550188"/>
      </dsp:txXfrm>
    </dsp:sp>
    <dsp:sp modelId="{73140591-1B45-47B1-B1BC-CA222A992562}">
      <dsp:nvSpPr>
        <dsp:cNvPr id="0" name=""/>
        <dsp:cNvSpPr/>
      </dsp:nvSpPr>
      <dsp:spPr>
        <a:xfrm>
          <a:off x="334654" y="818699"/>
          <a:ext cx="1219432" cy="6097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t>Communicate, Improve and make informed decisions</a:t>
          </a:r>
        </a:p>
      </dsp:txBody>
      <dsp:txXfrm>
        <a:off x="364418" y="848463"/>
        <a:ext cx="1159904" cy="55018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F6E40-C3FF-4859-B129-99FF8CE35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4374</Words>
  <Characters>24936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Taylor</dc:creator>
  <cp:keywords/>
  <dc:description/>
  <cp:lastModifiedBy>stephen.milton@denaploy.co.uk</cp:lastModifiedBy>
  <cp:revision>8</cp:revision>
  <cp:lastPrinted>2017-06-26T13:43:00Z</cp:lastPrinted>
  <dcterms:created xsi:type="dcterms:W3CDTF">2018-11-22T15:54:00Z</dcterms:created>
  <dcterms:modified xsi:type="dcterms:W3CDTF">2018-11-23T10:40:00Z</dcterms:modified>
</cp:coreProperties>
</file>